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word/webSettings.xml" ContentType="application/vnd.openxmlformats-officedocument.wordprocessingml.webSettings+xml"/>
  <Override PartName="/word/styles.xml" ContentType="application/vnd.openxmlformats-officedocument.wordprocessingml.styl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Prrafodelista"/>
        <w:numPr>
          <w:ilvl w:val="0"/>
          <w:numId w:val="48"/>
        </w:numPr>
      </w:pPr>
      <w:r w:rsidRPr="00F276B3">
        <w:t>Insert answers into the blank, white cells provided.</w:t>
      </w:r>
    </w:p>
    <w:p w:rsidR="00E63AC5" w:rsidP="007A24F7" w:rsidRDefault="00E63AC5" w14:paraId="4AB13ACC" w14:textId="37246AC2">
      <w:pPr>
        <w:pStyle w:val="Prrafodelista"/>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Prrafodelista"/>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ipervnculo"/>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DC1"/>
        <w:tabs>
          <w:tab w:val="right" w:leader="dot" w:pos="10456"/>
        </w:tabs>
        <w:rPr>
          <w:rFonts w:eastAsiaTheme="minorEastAsia"/>
          <w:noProof/>
          <w:lang w:eastAsia="en-GB"/>
        </w:rPr>
      </w:pPr>
      <w:hyperlink w:history="1" w:anchor="_Toc19822360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DC2"/>
        <w:tabs>
          <w:tab w:val="right" w:leader="dot" w:pos="10456"/>
        </w:tabs>
        <w:rPr>
          <w:rFonts w:eastAsiaTheme="minorEastAsia"/>
          <w:noProof/>
          <w:lang w:eastAsia="en-GB"/>
        </w:rPr>
      </w:pPr>
      <w:hyperlink w:history="1" w:anchor="_Toc198223602">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DC2"/>
        <w:tabs>
          <w:tab w:val="right" w:leader="dot" w:pos="10456"/>
        </w:tabs>
        <w:rPr>
          <w:rFonts w:eastAsiaTheme="minorEastAsia"/>
          <w:noProof/>
          <w:lang w:eastAsia="en-GB"/>
        </w:rPr>
      </w:pPr>
      <w:hyperlink w:history="1" w:anchor="_Toc198223603">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DC2"/>
        <w:tabs>
          <w:tab w:val="right" w:leader="dot" w:pos="10456"/>
        </w:tabs>
        <w:rPr>
          <w:rFonts w:eastAsiaTheme="minorEastAsia"/>
          <w:noProof/>
          <w:lang w:eastAsia="en-GB"/>
        </w:rPr>
      </w:pPr>
      <w:hyperlink w:history="1" w:anchor="_Toc198223604">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DC1"/>
        <w:tabs>
          <w:tab w:val="right" w:leader="dot" w:pos="10456"/>
        </w:tabs>
        <w:rPr>
          <w:rFonts w:eastAsiaTheme="minorEastAsia"/>
          <w:noProof/>
          <w:lang w:eastAsia="en-GB"/>
        </w:rPr>
      </w:pPr>
      <w:hyperlink w:history="1" w:anchor="_Toc198223605">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DC2"/>
        <w:tabs>
          <w:tab w:val="right" w:leader="dot" w:pos="10456"/>
        </w:tabs>
        <w:rPr>
          <w:rFonts w:eastAsiaTheme="minorEastAsia"/>
          <w:noProof/>
          <w:lang w:eastAsia="en-GB"/>
        </w:rPr>
      </w:pPr>
      <w:hyperlink w:history="1" w:anchor="_Toc198223606">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DC2"/>
        <w:tabs>
          <w:tab w:val="right" w:leader="dot" w:pos="10456"/>
        </w:tabs>
        <w:rPr>
          <w:rFonts w:eastAsiaTheme="minorEastAsia"/>
          <w:noProof/>
          <w:lang w:eastAsia="en-GB"/>
        </w:rPr>
      </w:pPr>
      <w:hyperlink w:history="1" w:anchor="_Toc198223607">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DC2"/>
        <w:tabs>
          <w:tab w:val="right" w:leader="dot" w:pos="10456"/>
        </w:tabs>
        <w:rPr>
          <w:rFonts w:eastAsiaTheme="minorEastAsia"/>
          <w:noProof/>
          <w:lang w:eastAsia="en-GB"/>
        </w:rPr>
      </w:pPr>
      <w:hyperlink w:history="1" w:anchor="_Toc198223608">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DC2"/>
        <w:tabs>
          <w:tab w:val="right" w:leader="dot" w:pos="10456"/>
        </w:tabs>
        <w:rPr>
          <w:rFonts w:eastAsiaTheme="minorEastAsia"/>
          <w:noProof/>
          <w:lang w:eastAsia="en-GB"/>
        </w:rPr>
      </w:pPr>
      <w:hyperlink w:history="1" w:anchor="_Toc198223609">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DC2"/>
        <w:tabs>
          <w:tab w:val="right" w:leader="dot" w:pos="10456"/>
        </w:tabs>
        <w:rPr>
          <w:rFonts w:eastAsiaTheme="minorEastAsia"/>
          <w:noProof/>
          <w:lang w:eastAsia="en-GB"/>
        </w:rPr>
      </w:pPr>
      <w:hyperlink w:history="1" w:anchor="_Toc198223610">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DC2"/>
        <w:tabs>
          <w:tab w:val="right" w:leader="dot" w:pos="10456"/>
        </w:tabs>
        <w:rPr>
          <w:rFonts w:eastAsiaTheme="minorEastAsia"/>
          <w:noProof/>
          <w:lang w:eastAsia="en-GB"/>
        </w:rPr>
      </w:pPr>
      <w:hyperlink w:history="1" w:anchor="_Toc19822361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DC1"/>
        <w:tabs>
          <w:tab w:val="right" w:leader="dot" w:pos="10456"/>
        </w:tabs>
        <w:rPr>
          <w:rFonts w:eastAsiaTheme="minorEastAsia"/>
          <w:noProof/>
          <w:lang w:eastAsia="en-GB"/>
        </w:rPr>
      </w:pPr>
      <w:hyperlink w:history="1" w:anchor="_Toc198223612">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DC2"/>
        <w:tabs>
          <w:tab w:val="right" w:leader="dot" w:pos="10456"/>
        </w:tabs>
        <w:rPr>
          <w:rFonts w:eastAsiaTheme="minorEastAsia"/>
          <w:noProof/>
          <w:lang w:eastAsia="en-GB"/>
        </w:rPr>
      </w:pPr>
      <w:hyperlink w:history="1" w:anchor="_Toc198223613">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DC2"/>
        <w:tabs>
          <w:tab w:val="right" w:leader="dot" w:pos="10456"/>
        </w:tabs>
        <w:rPr>
          <w:rFonts w:eastAsiaTheme="minorEastAsia"/>
          <w:noProof/>
          <w:lang w:eastAsia="en-GB"/>
        </w:rPr>
      </w:pPr>
      <w:hyperlink w:history="1" w:anchor="_Toc198223614">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DC2"/>
        <w:tabs>
          <w:tab w:val="right" w:leader="dot" w:pos="10456"/>
        </w:tabs>
        <w:rPr>
          <w:rFonts w:eastAsiaTheme="minorEastAsia"/>
          <w:noProof/>
          <w:lang w:eastAsia="en-GB"/>
        </w:rPr>
      </w:pPr>
      <w:hyperlink w:history="1" w:anchor="_Toc198223615">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DC2"/>
        <w:tabs>
          <w:tab w:val="right" w:leader="dot" w:pos="10456"/>
        </w:tabs>
        <w:rPr>
          <w:rFonts w:eastAsiaTheme="minorEastAsia"/>
          <w:noProof/>
          <w:lang w:eastAsia="en-GB"/>
        </w:rPr>
      </w:pPr>
      <w:hyperlink w:history="1" w:anchor="_Toc198223616">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DC2"/>
        <w:tabs>
          <w:tab w:val="right" w:leader="dot" w:pos="10456"/>
        </w:tabs>
        <w:rPr>
          <w:rFonts w:eastAsiaTheme="minorEastAsia"/>
          <w:noProof/>
          <w:lang w:eastAsia="en-GB"/>
        </w:rPr>
      </w:pPr>
      <w:hyperlink w:history="1" w:anchor="_Toc198223617">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DC2"/>
        <w:tabs>
          <w:tab w:val="right" w:leader="dot" w:pos="10456"/>
        </w:tabs>
        <w:rPr>
          <w:rFonts w:eastAsiaTheme="minorEastAsia"/>
          <w:noProof/>
          <w:lang w:eastAsia="en-GB"/>
        </w:rPr>
      </w:pPr>
      <w:hyperlink w:history="1" w:anchor="_Toc198223618">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DC2"/>
        <w:tabs>
          <w:tab w:val="right" w:leader="dot" w:pos="10456"/>
        </w:tabs>
        <w:rPr>
          <w:rFonts w:eastAsiaTheme="minorEastAsia"/>
          <w:noProof/>
          <w:lang w:eastAsia="en-GB"/>
        </w:rPr>
      </w:pPr>
      <w:hyperlink w:history="1" w:anchor="_Toc198223619">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DC2"/>
        <w:tabs>
          <w:tab w:val="right" w:leader="dot" w:pos="10456"/>
        </w:tabs>
        <w:rPr>
          <w:rFonts w:eastAsiaTheme="minorEastAsia"/>
          <w:noProof/>
          <w:lang w:eastAsia="en-GB"/>
        </w:rPr>
      </w:pPr>
      <w:hyperlink w:history="1" w:anchor="_Toc198223620">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DC2"/>
        <w:tabs>
          <w:tab w:val="right" w:leader="dot" w:pos="10456"/>
        </w:tabs>
        <w:rPr>
          <w:rFonts w:eastAsiaTheme="minorEastAsia"/>
          <w:noProof/>
          <w:lang w:eastAsia="en-GB"/>
        </w:rPr>
      </w:pPr>
      <w:hyperlink w:history="1" w:anchor="_Toc19822362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DC1"/>
        <w:tabs>
          <w:tab w:val="right" w:leader="dot" w:pos="10456"/>
        </w:tabs>
        <w:rPr>
          <w:rFonts w:eastAsiaTheme="minorEastAsia"/>
          <w:noProof/>
          <w:lang w:eastAsia="en-GB"/>
        </w:rPr>
      </w:pPr>
      <w:hyperlink w:history="1" w:anchor="_Toc198223622">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DC2"/>
        <w:tabs>
          <w:tab w:val="right" w:leader="dot" w:pos="10456"/>
        </w:tabs>
        <w:rPr>
          <w:rFonts w:eastAsiaTheme="minorEastAsia"/>
          <w:noProof/>
          <w:lang w:eastAsia="en-GB"/>
        </w:rPr>
      </w:pPr>
      <w:hyperlink w:history="1" w:anchor="_Toc198223623">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DC2"/>
        <w:tabs>
          <w:tab w:val="right" w:leader="dot" w:pos="10456"/>
        </w:tabs>
        <w:rPr>
          <w:rFonts w:eastAsiaTheme="minorEastAsia"/>
          <w:noProof/>
          <w:lang w:eastAsia="en-GB"/>
        </w:rPr>
      </w:pPr>
      <w:hyperlink w:history="1" w:anchor="_Toc198223624">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DC2"/>
        <w:tabs>
          <w:tab w:val="right" w:leader="dot" w:pos="10456"/>
        </w:tabs>
        <w:rPr>
          <w:rFonts w:eastAsiaTheme="minorEastAsia"/>
          <w:noProof/>
          <w:lang w:eastAsia="en-GB"/>
        </w:rPr>
      </w:pPr>
      <w:hyperlink w:history="1" w:anchor="_Toc198223625">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DC2"/>
        <w:tabs>
          <w:tab w:val="right" w:leader="dot" w:pos="10456"/>
        </w:tabs>
        <w:rPr>
          <w:rFonts w:eastAsiaTheme="minorEastAsia"/>
          <w:noProof/>
          <w:lang w:eastAsia="en-GB"/>
        </w:rPr>
      </w:pPr>
      <w:hyperlink w:history="1" w:anchor="_Toc198223626">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DC3"/>
        <w:tabs>
          <w:tab w:val="right" w:leader="dot" w:pos="10456"/>
        </w:tabs>
        <w:rPr>
          <w:rFonts w:eastAsiaTheme="minorEastAsia"/>
          <w:noProof/>
          <w:lang w:eastAsia="en-GB"/>
        </w:rPr>
      </w:pPr>
      <w:hyperlink w:history="1" w:anchor="_Toc198223627">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DC3"/>
        <w:tabs>
          <w:tab w:val="right" w:leader="dot" w:pos="10456"/>
        </w:tabs>
        <w:rPr>
          <w:rFonts w:eastAsiaTheme="minorEastAsia"/>
          <w:noProof/>
          <w:lang w:eastAsia="en-GB"/>
        </w:rPr>
      </w:pPr>
      <w:hyperlink w:history="1" w:anchor="_Toc198223628">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DC3"/>
        <w:tabs>
          <w:tab w:val="right" w:leader="dot" w:pos="10456"/>
        </w:tabs>
        <w:rPr>
          <w:rFonts w:eastAsiaTheme="minorEastAsia"/>
          <w:noProof/>
          <w:lang w:eastAsia="en-GB"/>
        </w:rPr>
      </w:pPr>
      <w:hyperlink w:history="1" w:anchor="_Toc198223629">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DC3"/>
        <w:tabs>
          <w:tab w:val="right" w:leader="dot" w:pos="10456"/>
        </w:tabs>
        <w:rPr>
          <w:rFonts w:eastAsiaTheme="minorEastAsia"/>
          <w:noProof/>
          <w:lang w:eastAsia="en-GB"/>
        </w:rPr>
      </w:pPr>
      <w:hyperlink w:history="1" w:anchor="_Toc198223630">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DC1"/>
        <w:tabs>
          <w:tab w:val="right" w:leader="dot" w:pos="10456"/>
        </w:tabs>
        <w:rPr>
          <w:rFonts w:eastAsiaTheme="minorEastAsia"/>
          <w:noProof/>
          <w:lang w:eastAsia="en-GB"/>
        </w:rPr>
      </w:pPr>
      <w:hyperlink w:history="1" w:anchor="_Toc19822363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DC2"/>
        <w:tabs>
          <w:tab w:val="right" w:leader="dot" w:pos="10456"/>
        </w:tabs>
        <w:rPr>
          <w:rFonts w:eastAsiaTheme="minorEastAsia"/>
          <w:noProof/>
          <w:lang w:eastAsia="en-GB"/>
        </w:rPr>
      </w:pPr>
      <w:hyperlink w:history="1" w:anchor="_Toc198223632">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DC2"/>
        <w:tabs>
          <w:tab w:val="right" w:leader="dot" w:pos="10456"/>
        </w:tabs>
        <w:rPr>
          <w:rFonts w:eastAsiaTheme="minorEastAsia"/>
          <w:noProof/>
          <w:lang w:eastAsia="en-GB"/>
        </w:rPr>
      </w:pPr>
      <w:hyperlink w:history="1" w:anchor="_Toc198223633">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DC3"/>
        <w:tabs>
          <w:tab w:val="right" w:leader="dot" w:pos="10456"/>
        </w:tabs>
        <w:rPr>
          <w:rFonts w:eastAsiaTheme="minorEastAsia"/>
          <w:noProof/>
          <w:lang w:eastAsia="en-GB"/>
        </w:rPr>
      </w:pPr>
      <w:hyperlink w:history="1" w:anchor="_Toc198223634">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DC3"/>
        <w:tabs>
          <w:tab w:val="right" w:leader="dot" w:pos="10456"/>
        </w:tabs>
        <w:rPr>
          <w:rFonts w:eastAsiaTheme="minorEastAsia"/>
          <w:noProof/>
          <w:lang w:eastAsia="en-GB"/>
        </w:rPr>
      </w:pPr>
      <w:hyperlink w:history="1" w:anchor="_Toc198223635">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DC3"/>
        <w:tabs>
          <w:tab w:val="right" w:leader="dot" w:pos="10456"/>
        </w:tabs>
        <w:rPr>
          <w:rFonts w:eastAsiaTheme="minorEastAsia"/>
          <w:noProof/>
          <w:lang w:eastAsia="en-GB"/>
        </w:rPr>
      </w:pPr>
      <w:hyperlink w:history="1" w:anchor="_Toc198223636">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DC2"/>
        <w:tabs>
          <w:tab w:val="right" w:leader="dot" w:pos="10456"/>
        </w:tabs>
        <w:rPr>
          <w:rFonts w:eastAsiaTheme="minorEastAsia"/>
          <w:noProof/>
          <w:lang w:eastAsia="en-GB"/>
        </w:rPr>
      </w:pPr>
      <w:hyperlink w:history="1" w:anchor="_Toc198223637">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DC1"/>
        <w:tabs>
          <w:tab w:val="right" w:leader="dot" w:pos="10456"/>
        </w:tabs>
        <w:rPr>
          <w:rFonts w:eastAsiaTheme="minorEastAsia"/>
          <w:noProof/>
          <w:lang w:eastAsia="en-GB"/>
        </w:rPr>
      </w:pPr>
      <w:hyperlink w:history="1" w:anchor="_Toc198223638">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DC2"/>
        <w:tabs>
          <w:tab w:val="right" w:leader="dot" w:pos="10456"/>
        </w:tabs>
        <w:rPr>
          <w:rFonts w:eastAsiaTheme="minorEastAsia"/>
          <w:noProof/>
          <w:lang w:eastAsia="en-GB"/>
        </w:rPr>
      </w:pPr>
      <w:hyperlink w:history="1" w:anchor="_Toc198223639">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DC2"/>
        <w:tabs>
          <w:tab w:val="right" w:leader="dot" w:pos="10456"/>
        </w:tabs>
        <w:rPr>
          <w:rFonts w:eastAsiaTheme="minorEastAsia"/>
          <w:noProof/>
          <w:lang w:eastAsia="en-GB"/>
        </w:rPr>
      </w:pPr>
      <w:hyperlink w:history="1" w:anchor="_Toc198223640">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DC2"/>
        <w:tabs>
          <w:tab w:val="right" w:leader="dot" w:pos="10456"/>
        </w:tabs>
        <w:rPr>
          <w:rFonts w:eastAsiaTheme="minorEastAsia"/>
          <w:noProof/>
          <w:lang w:eastAsia="en-GB"/>
        </w:rPr>
      </w:pPr>
      <w:hyperlink w:history="1" w:anchor="_Toc19822364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DC2"/>
        <w:tabs>
          <w:tab w:val="right" w:leader="dot" w:pos="10456"/>
        </w:tabs>
        <w:rPr>
          <w:rFonts w:eastAsiaTheme="minorEastAsia"/>
          <w:noProof/>
          <w:lang w:eastAsia="en-GB"/>
        </w:rPr>
      </w:pPr>
      <w:hyperlink w:history="1" w:anchor="_Toc198223642">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DC3"/>
        <w:tabs>
          <w:tab w:val="right" w:leader="dot" w:pos="10456"/>
        </w:tabs>
        <w:rPr>
          <w:rFonts w:eastAsiaTheme="minorEastAsia"/>
          <w:noProof/>
          <w:lang w:eastAsia="en-GB"/>
        </w:rPr>
      </w:pPr>
      <w:hyperlink w:history="1" w:anchor="_Toc198223643">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DC3"/>
        <w:tabs>
          <w:tab w:val="right" w:leader="dot" w:pos="10456"/>
        </w:tabs>
        <w:rPr>
          <w:rFonts w:eastAsiaTheme="minorEastAsia"/>
          <w:noProof/>
          <w:lang w:eastAsia="en-GB"/>
        </w:rPr>
      </w:pPr>
      <w:hyperlink w:history="1" w:anchor="_Toc198223644">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DC3"/>
        <w:tabs>
          <w:tab w:val="right" w:leader="dot" w:pos="10456"/>
        </w:tabs>
        <w:rPr>
          <w:rFonts w:eastAsiaTheme="minorEastAsia"/>
          <w:noProof/>
          <w:lang w:eastAsia="en-GB"/>
        </w:rPr>
      </w:pPr>
      <w:hyperlink w:history="1" w:anchor="_Toc198223645">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DC2"/>
        <w:tabs>
          <w:tab w:val="right" w:leader="dot" w:pos="10456"/>
        </w:tabs>
        <w:rPr>
          <w:rFonts w:eastAsiaTheme="minorEastAsia"/>
          <w:noProof/>
          <w:lang w:eastAsia="en-GB"/>
        </w:rPr>
      </w:pPr>
      <w:hyperlink w:history="1" w:anchor="_Toc198223646">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D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Ttulo1"/>
      </w:pPr>
      <w:bookmarkStart w:name="_Toc198223600" w:id="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rsidTr="2452D0D6" w14:paraId="33816968" w14:textId="77777777">
        <w:trPr>
          <w:trHeight w:val="341"/>
        </w:trPr>
        <w:tc>
          <w:tcPr>
            <w:tcW w:w="10232" w:type="dxa"/>
            <w:gridSpan w:val="5"/>
            <w:shd w:val="clear" w:color="auto" w:fill="FDF2CC"/>
            <w:vAlign w:val="center"/>
          </w:tcPr>
          <w:p w:rsidR="00A17AE4" w:rsidP="00CF2E7C" w:rsidRDefault="00A17AE4" w14:paraId="5979DF89" w14:textId="78106DCB">
            <w:r>
              <w:rPr>
                <w:b/>
                <w:bCs/>
              </w:rPr>
              <w:t>Please answer all questions in this section.</w:t>
            </w:r>
          </w:p>
        </w:tc>
      </w:tr>
      <w:tr w:rsidR="00093CA9" w:rsidTr="2452D0D6" w14:paraId="63A20E06" w14:textId="77777777">
        <w:trPr>
          <w:trHeight w:val="341"/>
        </w:trPr>
        <w:tc>
          <w:tcPr>
            <w:tcW w:w="1063" w:type="dxa"/>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6778E7B" w14:textId="77777777">
            <w:r>
              <w:t xml:space="preserve">Law Firm Name </w:t>
            </w:r>
          </w:p>
        </w:tc>
      </w:tr>
      <w:tr w:rsidR="00093CA9" w:rsidTr="2452D0D6" w14:paraId="07E64EAA" w14:textId="77777777">
        <w:trPr>
          <w:trHeight w:val="533"/>
        </w:trPr>
        <w:tc>
          <w:tcPr>
            <w:tcW w:w="1063" w:type="dxa"/>
            <w:vAlign w:val="center"/>
          </w:tcPr>
          <w:p w:rsidR="00093CA9" w:rsidP="00093CA9" w:rsidRDefault="00093CA9" w14:paraId="5B00FA6F" w14:textId="77777777"/>
        </w:tc>
        <w:tc>
          <w:tcPr>
            <w:tcW w:w="9169" w:type="dxa"/>
            <w:gridSpan w:val="4"/>
            <w:tcBorders>
              <w:top w:val="single" w:color="D0CECE" w:themeColor="background2" w:themeShade="E6" w:sz="4" w:space="0"/>
            </w:tcBorders>
            <w:shd w:val="clear" w:color="auto" w:fill="auto"/>
            <w:vAlign w:val="center"/>
          </w:tcPr>
          <w:p w:rsidR="00093CA9" w:rsidP="00093CA9" w:rsidRDefault="0002241F" w14:paraId="4F9450A3" w14:textId="08FEFBFF">
            <w:r w:rsidRPr="0002241F">
              <w:t>Herrera Ruiz</w:t>
            </w:r>
          </w:p>
        </w:tc>
      </w:tr>
      <w:tr w:rsidR="00093CA9" w:rsidTr="2452D0D6" w14:paraId="68D6C829" w14:textId="77777777">
        <w:trPr>
          <w:trHeight w:val="404"/>
        </w:trPr>
        <w:tc>
          <w:tcPr>
            <w:tcW w:w="1063" w:type="dxa"/>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vAlign w:val="center"/>
          </w:tcPr>
          <w:p w:rsidR="00093CA9" w:rsidP="00093CA9" w:rsidRDefault="00093CA9" w14:paraId="1297E91D" w14:textId="77777777">
            <w:r>
              <w:t xml:space="preserve">Jurisdiction </w:t>
            </w:r>
          </w:p>
        </w:tc>
      </w:tr>
      <w:tr w:rsidR="00093CA9" w:rsidTr="2452D0D6" w14:paraId="213ED751" w14:textId="77777777">
        <w:trPr>
          <w:trHeight w:val="533"/>
        </w:trPr>
        <w:tc>
          <w:tcPr>
            <w:tcW w:w="1063" w:type="dxa"/>
            <w:shd w:val="clear" w:color="auto" w:fill="auto"/>
            <w:vAlign w:val="center"/>
          </w:tcPr>
          <w:p w:rsidR="00093CA9" w:rsidP="00093CA9" w:rsidRDefault="00093CA9" w14:paraId="12C9C9CE" w14:textId="77777777"/>
        </w:tc>
        <w:tc>
          <w:tcPr>
            <w:tcW w:w="9169" w:type="dxa"/>
            <w:gridSpan w:val="4"/>
            <w:shd w:val="clear" w:color="auto" w:fill="auto"/>
            <w:vAlign w:val="center"/>
          </w:tcPr>
          <w:p w:rsidR="00093CA9" w:rsidP="00093CA9" w:rsidRDefault="00A40EB1" w14:paraId="624F8F71" w14:textId="74C9E613">
            <w:r>
              <w:t>Colombia</w:t>
            </w:r>
          </w:p>
        </w:tc>
      </w:tr>
      <w:tr w:rsidRPr="00E50B13" w:rsidR="00093CA9" w:rsidTr="2452D0D6" w14:paraId="55091B20" w14:textId="77777777">
        <w:trPr>
          <w:trHeight w:val="1610"/>
        </w:trPr>
        <w:tc>
          <w:tcPr>
            <w:tcW w:w="1063" w:type="dxa"/>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vAlign w:val="center"/>
          </w:tcPr>
          <w:p w:rsidR="00093CA9" w:rsidP="00093CA9" w:rsidRDefault="00093CA9" w14:paraId="0C94CAE0" w14:textId="77777777">
            <w:pPr>
              <w:rPr>
                <w:rStyle w:val="Ttulo1Car"/>
                <w:rFonts w:ascii="Aptos" w:hAnsi="Aptos"/>
                <w:color w:val="000000"/>
                <w:sz w:val="22"/>
                <w:szCs w:val="22"/>
                <w:bdr w:val="none" w:color="auto" w:sz="0" w:space="0" w:frame="1"/>
                <w:lang w:val="en-US"/>
              </w:rPr>
            </w:pPr>
            <w:r w:rsidRPr="006231E7">
              <w:rPr>
                <w:b/>
                <w:bCs/>
                <w:color w:val="7030A0"/>
              </w:rPr>
              <w:t>Policy Tool</w:t>
            </w:r>
            <w:r>
              <w:t xml:space="preserve"> Name</w:t>
            </w:r>
            <w:r>
              <w:rPr>
                <w:rStyle w:val="Ttulo1C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Ttulo1C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Pr="00501B02" w:rsidR="00093CA9" w:rsidTr="2452D0D6" w14:paraId="28ED661B" w14:textId="77777777">
        <w:trPr>
          <w:trHeight w:val="533"/>
        </w:trPr>
        <w:tc>
          <w:tcPr>
            <w:tcW w:w="1063" w:type="dxa"/>
            <w:vAlign w:val="center"/>
          </w:tcPr>
          <w:p w:rsidR="00093CA9" w:rsidP="00093CA9" w:rsidRDefault="00093CA9" w14:paraId="59627549" w14:textId="77777777"/>
        </w:tc>
        <w:tc>
          <w:tcPr>
            <w:tcW w:w="9169" w:type="dxa"/>
            <w:gridSpan w:val="4"/>
            <w:shd w:val="clear" w:color="auto" w:fill="auto"/>
            <w:vAlign w:val="center"/>
          </w:tcPr>
          <w:p w:rsidRPr="004F0F29" w:rsidR="004F0F29" w:rsidP="004F0F29" w:rsidRDefault="004F0F29" w14:paraId="01B1C25F" w14:textId="77777777">
            <w:pPr>
              <w:rPr>
                <w:lang w:val="en-US"/>
              </w:rPr>
            </w:pPr>
            <w:r w:rsidRPr="004F0F29">
              <w:rPr>
                <w:lang w:val="en-US"/>
              </w:rPr>
              <w:t xml:space="preserve">Law 2169 of 2021 “By which the country's low-carbon development is promoted by establishing minimum targets and measures regarding carbon neutrality and climate resilience, and other provisions are enacted.” </w:t>
            </w:r>
          </w:p>
          <w:p w:rsidRPr="004F0F29" w:rsidR="004F0F29" w:rsidP="004F0F29" w:rsidRDefault="004F0F29" w14:paraId="1B7A55D6" w14:textId="77777777">
            <w:pPr>
              <w:rPr>
                <w:lang w:val="en-US"/>
              </w:rPr>
            </w:pPr>
          </w:p>
          <w:p w:rsidRPr="004F0F29" w:rsidR="00093CA9" w:rsidP="00234788" w:rsidRDefault="004F0F29" w14:paraId="313A697B" w14:textId="6DF75FEE">
            <w:pPr>
              <w:rPr>
                <w:lang w:val="sv-SE"/>
              </w:rPr>
            </w:pPr>
            <w:r w:rsidRPr="004F0F29">
              <w:rPr>
                <w:lang w:val="sv-SE"/>
              </w:rPr>
              <w:t>Ley 2169 de 2021 “Por medio de la cual se impulsa el desarrollo bajo en carbono del país mediante el establecimiento de metas y medidas mínimas en materia de carbono neutralidad y resiliencia climática y se dictan otras disposiciones.”</w:t>
            </w:r>
          </w:p>
        </w:tc>
      </w:tr>
      <w:tr w:rsidR="00093CA9" w:rsidTr="2452D0D6" w14:paraId="67500B24" w14:textId="77777777">
        <w:trPr>
          <w:trHeight w:val="1021"/>
        </w:trPr>
        <w:tc>
          <w:tcPr>
            <w:tcW w:w="1063" w:type="dxa"/>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452D0D6" w14:paraId="17DDB4EF" w14:textId="77777777">
        <w:trPr>
          <w:trHeight w:val="1021"/>
        </w:trPr>
        <w:tc>
          <w:tcPr>
            <w:tcW w:w="1063" w:type="dxa"/>
            <w:shd w:val="clear" w:color="auto" w:fill="auto"/>
            <w:vAlign w:val="center"/>
          </w:tcPr>
          <w:p w:rsidR="00093CA9" w:rsidP="00093CA9" w:rsidRDefault="00093CA9" w14:paraId="04C859A5" w14:textId="77777777"/>
        </w:tc>
        <w:tc>
          <w:tcPr>
            <w:tcW w:w="9169" w:type="dxa"/>
            <w:gridSpan w:val="4"/>
            <w:shd w:val="clear" w:color="auto" w:fill="auto"/>
            <w:vAlign w:val="center"/>
          </w:tcPr>
          <w:p w:rsidRPr="00501B02" w:rsidR="00093CA9" w:rsidP="00501B02" w:rsidRDefault="004E4528" w14:paraId="1523C232" w14:textId="553CBD38">
            <w:pPr>
              <w:spacing w:after="0" w:line="276" w:lineRule="auto"/>
              <w:jc w:val="both"/>
              <w:textAlignment w:val="baseline"/>
              <w:rPr>
                <w:rFonts w:eastAsia="Times New Roman" w:cs="Calibri"/>
                <w:sz w:val="20"/>
                <w:szCs w:val="20"/>
                <w:lang w:eastAsia="en-GB"/>
              </w:rPr>
            </w:pPr>
            <w:hyperlink w:history="1" r:id="rId17">
              <w:r w:rsidRPr="004E4528">
                <w:rPr>
                  <w:rStyle w:val="Hipervnculo"/>
                  <w:rFonts w:eastAsia="Times New Roman" w:cs="Calibri"/>
                  <w:lang w:eastAsia="en-GB"/>
                </w:rPr>
                <w:t>web-archived</w:t>
              </w:r>
            </w:hyperlink>
            <w:r w:rsidRPr="004E4528">
              <w:rPr>
                <w:rFonts w:eastAsia="Times New Roman" w:cs="Calibri"/>
                <w:lang w:eastAsia="en-GB"/>
              </w:rPr>
              <w:t xml:space="preserve"> </w:t>
            </w:r>
          </w:p>
        </w:tc>
      </w:tr>
      <w:tr w:rsidRPr="005A2023" w:rsidR="00093CA9" w:rsidTr="2452D0D6" w14:paraId="1EA0B43C" w14:textId="77777777">
        <w:trPr>
          <w:trHeight w:val="1160"/>
        </w:trPr>
        <w:tc>
          <w:tcPr>
            <w:tcW w:w="1063" w:type="dxa"/>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452D0D6" w14:paraId="70C78EB4" w14:textId="77777777">
        <w:trPr>
          <w:trHeight w:val="533"/>
        </w:trPr>
        <w:tc>
          <w:tcPr>
            <w:tcW w:w="1063" w:type="dxa"/>
            <w:shd w:val="clear" w:color="auto" w:fill="FFFFFF" w:themeFill="background1"/>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093CA9" w:rsidP="00093CA9" w:rsidRDefault="004F0F29" w14:paraId="4E49657F" w14:textId="498F9CFF">
            <w:r>
              <w:t>X</w:t>
            </w:r>
          </w:p>
        </w:tc>
      </w:tr>
      <w:tr w:rsidR="00093CA9" w:rsidTr="2452D0D6" w14:paraId="401C58A8" w14:textId="77777777">
        <w:trPr>
          <w:trHeight w:val="533"/>
        </w:trPr>
        <w:tc>
          <w:tcPr>
            <w:tcW w:w="1063" w:type="dxa"/>
            <w:shd w:val="clear" w:color="auto" w:fill="FFFFFF" w:themeFill="background1"/>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shd w:val="clear" w:color="auto" w:fill="auto"/>
            <w:vAlign w:val="center"/>
          </w:tcPr>
          <w:p w:rsidR="00093CA9" w:rsidP="00093CA9" w:rsidRDefault="00CE2140" w14:paraId="14F96ECD" w14:textId="3BE8A82D">
            <w:r>
              <w:t>X</w:t>
            </w:r>
          </w:p>
        </w:tc>
      </w:tr>
      <w:tr w:rsidR="00093CA9" w:rsidTr="2452D0D6" w14:paraId="2CE0B955" w14:textId="77777777">
        <w:trPr>
          <w:trHeight w:val="533"/>
        </w:trPr>
        <w:tc>
          <w:tcPr>
            <w:tcW w:w="1063" w:type="dxa"/>
            <w:shd w:val="clear" w:color="auto" w:fill="FFFFFF" w:themeFill="background1"/>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P="00093CA9" w:rsidRDefault="00093CA9" w14:paraId="49932434" w14:textId="49221231"/>
        </w:tc>
      </w:tr>
      <w:tr w:rsidR="00093CA9" w:rsidTr="2452D0D6" w14:paraId="60051751" w14:textId="77777777">
        <w:trPr>
          <w:trHeight w:val="533"/>
        </w:trPr>
        <w:tc>
          <w:tcPr>
            <w:tcW w:w="1063" w:type="dxa"/>
            <w:shd w:val="clear" w:color="auto" w:fill="FFFFFF" w:themeFill="background1"/>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shd w:val="clear" w:color="auto" w:fill="auto"/>
            <w:vAlign w:val="center"/>
          </w:tcPr>
          <w:p w:rsidR="00093CA9" w:rsidP="00093CA9" w:rsidRDefault="004F0F29" w14:paraId="676670DF" w14:textId="2586C47F">
            <w:r>
              <w:t>X</w:t>
            </w:r>
          </w:p>
        </w:tc>
      </w:tr>
      <w:tr w:rsidR="00093CA9" w:rsidTr="2452D0D6" w14:paraId="6426E869" w14:textId="77777777">
        <w:trPr>
          <w:trHeight w:val="533"/>
        </w:trPr>
        <w:tc>
          <w:tcPr>
            <w:tcW w:w="1063" w:type="dxa"/>
            <w:shd w:val="clear" w:color="auto" w:fill="FFFFFF" w:themeFill="background1"/>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shd w:val="clear" w:color="auto" w:fill="auto"/>
            <w:vAlign w:val="center"/>
          </w:tcPr>
          <w:p w:rsidR="00093CA9" w:rsidP="00093CA9" w:rsidRDefault="00093CA9" w14:paraId="0A5E7122" w14:textId="2D58B31E"/>
        </w:tc>
      </w:tr>
      <w:tr w:rsidR="00093CA9" w:rsidTr="2452D0D6" w14:paraId="4C779C87" w14:textId="77777777">
        <w:trPr>
          <w:trHeight w:val="533"/>
        </w:trPr>
        <w:tc>
          <w:tcPr>
            <w:tcW w:w="1063" w:type="dxa"/>
            <w:shd w:val="clear" w:color="auto" w:fill="FFFFFF" w:themeFill="background1"/>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shd w:val="clear" w:color="auto" w:fill="auto"/>
            <w:vAlign w:val="center"/>
          </w:tcPr>
          <w:p w:rsidR="00093CA9" w:rsidP="00093CA9" w:rsidRDefault="00093CA9" w14:paraId="791241EA" w14:textId="4BCBCEF4"/>
        </w:tc>
      </w:tr>
      <w:tr w:rsidR="00093CA9" w:rsidTr="2452D0D6" w14:paraId="73270E71" w14:textId="77777777">
        <w:trPr>
          <w:trHeight w:val="2330"/>
        </w:trPr>
        <w:tc>
          <w:tcPr>
            <w:tcW w:w="1063" w:type="dxa"/>
            <w:vAlign w:val="center"/>
          </w:tcPr>
          <w:p w:rsidRPr="00BA1D39" w:rsidR="00093CA9" w:rsidP="00093CA9" w:rsidRDefault="00093CA9" w14:paraId="23BCBDE3" w14:textId="77777777">
            <w:pPr>
              <w:rPr>
                <w:b/>
                <w:bCs/>
              </w:rPr>
            </w:pPr>
            <w:r w:rsidRPr="00BA1D39">
              <w:rPr>
                <w:b/>
                <w:bCs/>
              </w:rPr>
              <w:lastRenderedPageBreak/>
              <w:t>6</w:t>
            </w:r>
          </w:p>
        </w:tc>
        <w:tc>
          <w:tcPr>
            <w:tcW w:w="9169" w:type="dxa"/>
            <w:gridSpan w:val="4"/>
            <w:shd w:val="clear" w:color="auto" w:fill="DEEAF6" w:themeFill="accent5" w:themeFillTint="33"/>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2452D0D6" w14:paraId="707EB905" w14:textId="77777777">
        <w:trPr>
          <w:trHeight w:val="533"/>
        </w:trPr>
        <w:tc>
          <w:tcPr>
            <w:tcW w:w="1063" w:type="dxa"/>
            <w:shd w:val="clear" w:color="auto" w:fill="auto"/>
            <w:vAlign w:val="center"/>
          </w:tcPr>
          <w:p w:rsidR="00093CA9" w:rsidP="00093CA9" w:rsidRDefault="00093CA9" w14:paraId="3C6209F9" w14:textId="77777777"/>
        </w:tc>
        <w:tc>
          <w:tcPr>
            <w:tcW w:w="9169" w:type="dxa"/>
            <w:gridSpan w:val="4"/>
            <w:shd w:val="clear" w:color="auto" w:fill="auto"/>
            <w:vAlign w:val="center"/>
          </w:tcPr>
          <w:p w:rsidR="00093CA9" w:rsidP="00093CA9" w:rsidRDefault="00663C44" w14:paraId="18257824" w14:textId="23058A3B">
            <w:r w:rsidRPr="00501B02">
              <w:rPr>
                <w:rFonts w:eastAsia="Times New Roman" w:cs="Calibri"/>
                <w:lang w:eastAsia="en-GB"/>
              </w:rPr>
              <w:t>Establishes legal obligations for public and private actors to contribute to Colombias´s carbon neutrality and resilience goals by 2050. Reinforces climate action across all sectors.</w:t>
            </w:r>
          </w:p>
        </w:tc>
      </w:tr>
      <w:tr w:rsidR="00093CA9" w:rsidTr="2452D0D6" w14:paraId="2451E529" w14:textId="77777777">
        <w:trPr>
          <w:trHeight w:val="899"/>
        </w:trPr>
        <w:tc>
          <w:tcPr>
            <w:tcW w:w="1063" w:type="dxa"/>
            <w:vAlign w:val="center"/>
          </w:tcPr>
          <w:p w:rsidRPr="00BA1D39" w:rsidR="00093CA9" w:rsidP="00093CA9" w:rsidRDefault="00093CA9" w14:paraId="488CDAA5" w14:textId="77777777">
            <w:pPr>
              <w:rPr>
                <w:b/>
                <w:bCs/>
              </w:rPr>
            </w:pPr>
            <w:r w:rsidRPr="00BA1D39">
              <w:rPr>
                <w:b/>
                <w:bCs/>
              </w:rPr>
              <w:t>7</w:t>
            </w:r>
          </w:p>
        </w:tc>
        <w:tc>
          <w:tcPr>
            <w:tcW w:w="9169" w:type="dxa"/>
            <w:gridSpan w:val="4"/>
            <w:shd w:val="clear" w:color="auto" w:fill="DEEAF6" w:themeFill="accent5" w:themeFillTint="33"/>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452D0D6" w14:paraId="1C221246" w14:textId="77777777">
        <w:trPr>
          <w:trHeight w:val="300"/>
        </w:trPr>
        <w:tc>
          <w:tcPr>
            <w:tcW w:w="1063" w:type="dxa"/>
            <w:vAlign w:val="center"/>
          </w:tcPr>
          <w:p w:rsidR="00093CA9" w:rsidP="00093CA9" w:rsidRDefault="00093CA9" w14:paraId="74D10F36" w14:textId="77777777">
            <w:r>
              <w:t>7.1</w:t>
            </w:r>
          </w:p>
        </w:tc>
        <w:tc>
          <w:tcPr>
            <w:tcW w:w="4686" w:type="dxa"/>
            <w:gridSpan w:val="2"/>
            <w:shd w:val="clear" w:color="auto" w:fill="E2EFD9" w:themeFill="accent6" w:themeFillTint="33"/>
            <w:vAlign w:val="center"/>
          </w:tcPr>
          <w:p w:rsidR="00093CA9" w:rsidP="00093CA9" w:rsidRDefault="00093CA9" w14:paraId="13418919" w14:textId="77777777">
            <w:r>
              <w:t>Approved, in force</w:t>
            </w:r>
          </w:p>
        </w:tc>
        <w:tc>
          <w:tcPr>
            <w:tcW w:w="4483" w:type="dxa"/>
            <w:gridSpan w:val="2"/>
            <w:shd w:val="clear" w:color="auto" w:fill="auto"/>
            <w:vAlign w:val="center"/>
          </w:tcPr>
          <w:p w:rsidR="00093CA9" w:rsidP="00093CA9" w:rsidRDefault="004E4528" w14:paraId="54354EEF" w14:textId="1633F13A">
            <w:r>
              <w:t>X</w:t>
            </w:r>
          </w:p>
        </w:tc>
      </w:tr>
      <w:tr w:rsidR="00093CA9" w:rsidTr="2452D0D6" w14:paraId="3640F334" w14:textId="77777777">
        <w:trPr>
          <w:trHeight w:val="300"/>
        </w:trPr>
        <w:tc>
          <w:tcPr>
            <w:tcW w:w="1063" w:type="dxa"/>
            <w:vAlign w:val="center"/>
          </w:tcPr>
          <w:p w:rsidR="00093CA9" w:rsidP="00093CA9" w:rsidRDefault="00093CA9" w14:paraId="6223CD09" w14:textId="77777777">
            <w:r>
              <w:t>7.2</w:t>
            </w:r>
          </w:p>
        </w:tc>
        <w:tc>
          <w:tcPr>
            <w:tcW w:w="4686" w:type="dxa"/>
            <w:gridSpan w:val="2"/>
            <w:shd w:val="clear" w:color="auto" w:fill="E2EFD9" w:themeFill="accent6" w:themeFillTint="33"/>
            <w:vAlign w:val="center"/>
          </w:tcPr>
          <w:p w:rsidR="00093CA9" w:rsidP="00093CA9" w:rsidRDefault="00093CA9" w14:paraId="127DC8A9" w14:textId="77777777">
            <w:r>
              <w:t>Approved, not yet in force</w:t>
            </w:r>
          </w:p>
        </w:tc>
        <w:tc>
          <w:tcPr>
            <w:tcW w:w="4483" w:type="dxa"/>
            <w:gridSpan w:val="2"/>
            <w:shd w:val="clear" w:color="auto" w:fill="auto"/>
            <w:vAlign w:val="center"/>
          </w:tcPr>
          <w:p w:rsidR="00093CA9" w:rsidP="00093CA9" w:rsidRDefault="00093CA9" w14:paraId="7E87AE91" w14:textId="77777777"/>
        </w:tc>
      </w:tr>
      <w:tr w:rsidR="003D6DA5" w:rsidTr="2452D0D6" w14:paraId="2F19D0AC" w14:textId="77777777">
        <w:trPr>
          <w:trHeight w:val="300"/>
        </w:trPr>
        <w:tc>
          <w:tcPr>
            <w:tcW w:w="1063" w:type="dxa"/>
            <w:vAlign w:val="center"/>
          </w:tcPr>
          <w:p w:rsidR="003D6DA5" w:rsidRDefault="002B255F" w14:paraId="0D61962A" w14:textId="0DBA428C">
            <w:r>
              <w:t>7.3</w:t>
            </w:r>
          </w:p>
        </w:tc>
        <w:tc>
          <w:tcPr>
            <w:tcW w:w="4686" w:type="dxa"/>
            <w:gridSpan w:val="2"/>
            <w:shd w:val="clear" w:color="auto" w:fill="E2EFD9" w:themeFill="accent6" w:themeFillTint="33"/>
            <w:vAlign w:val="center"/>
          </w:tcPr>
          <w:p w:rsidR="003D6DA5" w:rsidRDefault="00811FC6" w14:paraId="73CA863F" w14:textId="1D7146CE">
            <w:r>
              <w:t>Repealed</w:t>
            </w:r>
          </w:p>
        </w:tc>
        <w:tc>
          <w:tcPr>
            <w:tcW w:w="4483" w:type="dxa"/>
            <w:gridSpan w:val="2"/>
            <w:shd w:val="clear" w:color="auto" w:fill="auto"/>
            <w:vAlign w:val="center"/>
          </w:tcPr>
          <w:p w:rsidR="003D6DA5" w:rsidRDefault="003D6DA5" w14:paraId="3B8D198C" w14:textId="77777777"/>
        </w:tc>
      </w:tr>
      <w:tr w:rsidR="002B255F" w:rsidTr="2452D0D6" w14:paraId="32FE17F8" w14:textId="77777777">
        <w:trPr>
          <w:trHeight w:val="300"/>
        </w:trPr>
        <w:tc>
          <w:tcPr>
            <w:tcW w:w="1063" w:type="dxa"/>
            <w:vAlign w:val="center"/>
          </w:tcPr>
          <w:p w:rsidR="002B255F" w:rsidRDefault="002B255F" w14:paraId="6015BD7E" w14:textId="0D17B66E">
            <w:r>
              <w:t>7.4</w:t>
            </w:r>
          </w:p>
        </w:tc>
        <w:tc>
          <w:tcPr>
            <w:tcW w:w="4686" w:type="dxa"/>
            <w:gridSpan w:val="2"/>
            <w:shd w:val="clear" w:color="auto" w:fill="E2EFD9" w:themeFill="accent6" w:themeFillTint="33"/>
            <w:vAlign w:val="center"/>
          </w:tcPr>
          <w:p w:rsidR="002B255F" w:rsidRDefault="00811FC6" w14:paraId="3D137E17" w14:textId="48511DAB">
            <w:r>
              <w:t>Superseded</w:t>
            </w:r>
          </w:p>
        </w:tc>
        <w:tc>
          <w:tcPr>
            <w:tcW w:w="4483" w:type="dxa"/>
            <w:gridSpan w:val="2"/>
            <w:shd w:val="clear" w:color="auto" w:fill="auto"/>
            <w:vAlign w:val="center"/>
          </w:tcPr>
          <w:p w:rsidR="002B255F" w:rsidRDefault="002B255F" w14:paraId="2FD900BD" w14:textId="77777777"/>
        </w:tc>
      </w:tr>
      <w:tr w:rsidR="003D6DA5" w:rsidTr="2452D0D6" w14:paraId="1E09AAC3" w14:textId="77777777">
        <w:trPr>
          <w:trHeight w:val="300"/>
        </w:trPr>
        <w:tc>
          <w:tcPr>
            <w:tcW w:w="1063" w:type="dxa"/>
            <w:vAlign w:val="center"/>
          </w:tcPr>
          <w:p w:rsidR="003D6DA5" w:rsidP="00093CA9" w:rsidRDefault="002B255F" w14:paraId="39C2428C" w14:textId="552B9ECE">
            <w:r>
              <w:t>7.5</w:t>
            </w:r>
          </w:p>
        </w:tc>
        <w:tc>
          <w:tcPr>
            <w:tcW w:w="4686" w:type="dxa"/>
            <w:gridSpan w:val="2"/>
            <w:shd w:val="clear" w:color="auto" w:fill="E2EFD9" w:themeFill="accent6" w:themeFillTint="33"/>
            <w:vAlign w:val="center"/>
          </w:tcPr>
          <w:p w:rsidR="003D6DA5" w:rsidP="00093CA9" w:rsidRDefault="00811FC6" w14:paraId="6C7FD6CA" w14:textId="3191E7F3">
            <w:r>
              <w:t>Retired</w:t>
            </w:r>
          </w:p>
        </w:tc>
        <w:tc>
          <w:tcPr>
            <w:tcW w:w="4483" w:type="dxa"/>
            <w:gridSpan w:val="2"/>
            <w:shd w:val="clear" w:color="auto" w:fill="auto"/>
            <w:vAlign w:val="center"/>
          </w:tcPr>
          <w:p w:rsidR="003D6DA5" w:rsidP="00093CA9" w:rsidRDefault="003D6DA5" w14:paraId="7F5FECBA" w14:textId="77777777"/>
        </w:tc>
      </w:tr>
      <w:tr w:rsidR="00093CA9" w:rsidTr="2452D0D6" w14:paraId="7E5D91D3" w14:textId="77777777">
        <w:trPr>
          <w:trHeight w:val="300"/>
        </w:trPr>
        <w:tc>
          <w:tcPr>
            <w:tcW w:w="1063" w:type="dxa"/>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vAlign w:val="center"/>
          </w:tcPr>
          <w:p w:rsidR="00093CA9" w:rsidP="00093CA9" w:rsidRDefault="00093CA9" w14:paraId="580D9D25" w14:textId="77777777">
            <w:r>
              <w:t>Other</w:t>
            </w:r>
          </w:p>
        </w:tc>
        <w:tc>
          <w:tcPr>
            <w:tcW w:w="4483" w:type="dxa"/>
            <w:gridSpan w:val="2"/>
            <w:shd w:val="clear" w:color="auto" w:fill="auto"/>
            <w:vAlign w:val="center"/>
          </w:tcPr>
          <w:p w:rsidR="00093CA9" w:rsidP="00093CA9" w:rsidRDefault="00093CA9" w14:paraId="1D526E48" w14:textId="1B0B4271"/>
        </w:tc>
      </w:tr>
      <w:tr w:rsidR="00093CA9" w:rsidTr="2452D0D6" w14:paraId="68022F59" w14:textId="77777777">
        <w:trPr>
          <w:trHeight w:val="948"/>
        </w:trPr>
        <w:tc>
          <w:tcPr>
            <w:tcW w:w="1063" w:type="dxa"/>
            <w:vAlign w:val="center"/>
          </w:tcPr>
          <w:p w:rsidRPr="00BA1D39" w:rsidR="00093CA9" w:rsidP="00093CA9" w:rsidRDefault="00093CA9" w14:paraId="66B04B67" w14:textId="77777777">
            <w:pPr>
              <w:rPr>
                <w:b/>
                <w:bCs/>
              </w:rPr>
            </w:pPr>
            <w:r w:rsidRPr="00BA1D39">
              <w:rPr>
                <w:b/>
                <w:bCs/>
              </w:rPr>
              <w:t>8</w:t>
            </w:r>
          </w:p>
        </w:tc>
        <w:tc>
          <w:tcPr>
            <w:tcW w:w="9169" w:type="dxa"/>
            <w:gridSpan w:val="4"/>
            <w:shd w:val="clear" w:color="auto" w:fill="DEEAF6" w:themeFill="accent5" w:themeFillTint="33"/>
            <w:vAlign w:val="center"/>
          </w:tcPr>
          <w:p w:rsidR="00093CA9" w:rsidP="00093CA9" w:rsidRDefault="00093CA9" w14:paraId="1449A316" w14:textId="77777777">
            <w:r>
              <w:t>If needed, please clarify or elaborate on your answer to Q7.</w:t>
            </w:r>
          </w:p>
        </w:tc>
      </w:tr>
      <w:tr w:rsidR="00093CA9" w:rsidTr="2452D0D6" w14:paraId="645C48AE" w14:textId="77777777">
        <w:trPr>
          <w:trHeight w:val="533"/>
        </w:trPr>
        <w:tc>
          <w:tcPr>
            <w:tcW w:w="1063" w:type="dxa"/>
            <w:shd w:val="clear" w:color="auto" w:fill="auto"/>
            <w:vAlign w:val="center"/>
          </w:tcPr>
          <w:p w:rsidR="00093CA9" w:rsidP="00093CA9" w:rsidRDefault="00093CA9" w14:paraId="36DF578D" w14:textId="77777777"/>
        </w:tc>
        <w:tc>
          <w:tcPr>
            <w:tcW w:w="9169" w:type="dxa"/>
            <w:gridSpan w:val="4"/>
            <w:shd w:val="clear" w:color="auto" w:fill="auto"/>
            <w:vAlign w:val="center"/>
          </w:tcPr>
          <w:p w:rsidR="00093CA9" w:rsidP="00093CA9" w:rsidRDefault="00093CA9" w14:paraId="312E9D7B" w14:textId="77777777"/>
        </w:tc>
      </w:tr>
      <w:tr w:rsidR="00093CA9" w:rsidTr="2452D0D6" w14:paraId="5FF08B4A" w14:textId="77777777">
        <w:trPr>
          <w:trHeight w:val="562"/>
        </w:trPr>
        <w:tc>
          <w:tcPr>
            <w:tcW w:w="1063" w:type="dxa"/>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2452D0D6" w14:paraId="62214C1B" w14:textId="77777777">
        <w:trPr>
          <w:trHeight w:val="533"/>
        </w:trPr>
        <w:tc>
          <w:tcPr>
            <w:tcW w:w="1063" w:type="dxa"/>
            <w:vAlign w:val="center"/>
          </w:tcPr>
          <w:p w:rsidRPr="00173D7C" w:rsidR="00093CA9" w:rsidP="00093CA9" w:rsidRDefault="00093CA9" w14:paraId="2A1C818E" w14:textId="77777777">
            <w:pPr>
              <w:rPr>
                <w:color w:val="000000" w:themeColor="text1"/>
              </w:rPr>
            </w:pPr>
          </w:p>
        </w:tc>
        <w:tc>
          <w:tcPr>
            <w:tcW w:w="9169" w:type="dxa"/>
            <w:gridSpan w:val="4"/>
            <w:shd w:val="clear" w:color="auto" w:fill="auto"/>
            <w:vAlign w:val="center"/>
          </w:tcPr>
          <w:p w:rsidRPr="00173D7C" w:rsidR="00093CA9" w:rsidP="00093CA9" w:rsidRDefault="004E4528" w14:paraId="22A2FF1A" w14:textId="0048B085">
            <w:pPr>
              <w:rPr>
                <w:color w:val="000000" w:themeColor="text1"/>
              </w:rPr>
            </w:pPr>
            <w:r>
              <w:rPr>
                <w:color w:val="000000" w:themeColor="text1"/>
              </w:rPr>
              <w:t>2021</w:t>
            </w:r>
          </w:p>
        </w:tc>
      </w:tr>
      <w:tr w:rsidR="00093CA9" w:rsidTr="2452D0D6" w14:paraId="738B7301" w14:textId="77777777">
        <w:trPr>
          <w:trHeight w:val="539"/>
        </w:trPr>
        <w:tc>
          <w:tcPr>
            <w:tcW w:w="1063" w:type="dxa"/>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2452D0D6" w14:paraId="4CE2A386" w14:textId="77777777">
        <w:trPr>
          <w:trHeight w:val="533"/>
        </w:trPr>
        <w:tc>
          <w:tcPr>
            <w:tcW w:w="1063" w:type="dxa"/>
            <w:vAlign w:val="center"/>
          </w:tcPr>
          <w:p w:rsidRPr="00173D7C" w:rsidR="00093CA9" w:rsidP="00093CA9" w:rsidRDefault="00093CA9" w14:paraId="47C7E613" w14:textId="77777777">
            <w:pPr>
              <w:rPr>
                <w:color w:val="000000" w:themeColor="text1"/>
              </w:rPr>
            </w:pPr>
          </w:p>
        </w:tc>
        <w:tc>
          <w:tcPr>
            <w:tcW w:w="9169" w:type="dxa"/>
            <w:gridSpan w:val="4"/>
            <w:shd w:val="clear" w:color="auto" w:fill="auto"/>
            <w:vAlign w:val="center"/>
          </w:tcPr>
          <w:p w:rsidRPr="00173D7C" w:rsidR="00093CA9" w:rsidP="00093CA9" w:rsidRDefault="00AD5C3A" w14:paraId="5AD2325B" w14:textId="28F21298">
            <w:pPr>
              <w:rPr>
                <w:color w:val="000000" w:themeColor="text1"/>
              </w:rPr>
            </w:pPr>
            <w:r>
              <w:rPr>
                <w:color w:val="000000" w:themeColor="text1"/>
              </w:rPr>
              <w:t>2021</w:t>
            </w:r>
          </w:p>
        </w:tc>
      </w:tr>
      <w:tr w:rsidR="00093CA9" w:rsidTr="2452D0D6" w14:paraId="2C2614F8" w14:textId="77777777">
        <w:trPr>
          <w:trHeight w:val="77"/>
        </w:trPr>
        <w:tc>
          <w:tcPr>
            <w:tcW w:w="1063" w:type="dxa"/>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2452D0D6" w14:paraId="30686DC2" w14:textId="77777777">
        <w:trPr>
          <w:trHeight w:val="533"/>
        </w:trPr>
        <w:tc>
          <w:tcPr>
            <w:tcW w:w="1063" w:type="dxa"/>
            <w:vAlign w:val="center"/>
          </w:tcPr>
          <w:p w:rsidRPr="007419BF" w:rsidR="00093CA9" w:rsidP="00093CA9" w:rsidRDefault="00093CA9" w14:paraId="4BFF3EDE" w14:textId="77777777">
            <w:pPr>
              <w:rPr>
                <w:color w:val="000000" w:themeColor="text1"/>
              </w:rPr>
            </w:pPr>
          </w:p>
        </w:tc>
        <w:tc>
          <w:tcPr>
            <w:tcW w:w="9169" w:type="dxa"/>
            <w:gridSpan w:val="4"/>
            <w:shd w:val="clear" w:color="auto" w:fill="auto"/>
            <w:vAlign w:val="center"/>
          </w:tcPr>
          <w:p w:rsidRPr="00587FAE" w:rsidR="00093CA9" w:rsidP="00093CA9" w:rsidRDefault="00093CA9" w14:paraId="1A1B9D26" w14:textId="77777777">
            <w:pPr>
              <w:rPr>
                <w:color w:val="000000" w:themeColor="text1"/>
              </w:rPr>
            </w:pPr>
          </w:p>
        </w:tc>
      </w:tr>
      <w:tr w:rsidR="00093CA9" w:rsidTr="2452D0D6" w14:paraId="0CA17197" w14:textId="77777777">
        <w:trPr>
          <w:trHeight w:val="596"/>
        </w:trPr>
        <w:tc>
          <w:tcPr>
            <w:tcW w:w="1063" w:type="dxa"/>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2452D0D6" w14:paraId="0D770C33" w14:textId="77777777">
        <w:trPr>
          <w:trHeight w:val="533"/>
        </w:trPr>
        <w:tc>
          <w:tcPr>
            <w:tcW w:w="1063" w:type="dxa"/>
            <w:vAlign w:val="center"/>
          </w:tcPr>
          <w:p w:rsidRPr="00587FAE" w:rsidR="00093CA9" w:rsidP="00093CA9" w:rsidRDefault="00093CA9" w14:paraId="288F6BE6" w14:textId="77777777">
            <w:pPr>
              <w:rPr>
                <w:color w:val="000000" w:themeColor="text1"/>
              </w:rPr>
            </w:pPr>
          </w:p>
        </w:tc>
        <w:tc>
          <w:tcPr>
            <w:tcW w:w="9169" w:type="dxa"/>
            <w:gridSpan w:val="4"/>
            <w:shd w:val="clear" w:color="auto" w:fill="auto"/>
            <w:vAlign w:val="center"/>
          </w:tcPr>
          <w:p w:rsidRPr="007419BF" w:rsidR="00093CA9" w:rsidP="00093CA9" w:rsidRDefault="00093CA9" w14:paraId="212B1951" w14:textId="77777777">
            <w:pPr>
              <w:rPr>
                <w:color w:val="000000" w:themeColor="text1"/>
              </w:rPr>
            </w:pPr>
          </w:p>
        </w:tc>
      </w:tr>
      <w:tr w:rsidRPr="00E50B13" w:rsidR="00093CA9" w:rsidTr="2452D0D6" w14:paraId="0BDEA28A" w14:textId="77777777">
        <w:tc>
          <w:tcPr>
            <w:tcW w:w="1063" w:type="dxa"/>
            <w:vAlign w:val="center"/>
          </w:tcPr>
          <w:p w:rsidRPr="00BA1D39" w:rsidR="00093CA9" w:rsidP="00093CA9" w:rsidRDefault="00093CA9" w14:paraId="2B1BB6DA" w14:textId="77777777">
            <w:pPr>
              <w:rPr>
                <w:b/>
                <w:bCs/>
              </w:rPr>
            </w:pPr>
            <w:r w:rsidRPr="00BA1D39">
              <w:rPr>
                <w:b/>
                <w:bCs/>
              </w:rPr>
              <w:t>13</w:t>
            </w:r>
          </w:p>
        </w:tc>
        <w:tc>
          <w:tcPr>
            <w:tcW w:w="9169" w:type="dxa"/>
            <w:gridSpan w:val="4"/>
            <w:shd w:val="clear" w:color="auto" w:fill="DEEAF6" w:themeFill="accent5" w:themeFillTint="33"/>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rsidTr="2452D0D6" w14:paraId="3D95EBA4" w14:textId="77777777">
        <w:trPr>
          <w:trHeight w:val="533"/>
        </w:trPr>
        <w:tc>
          <w:tcPr>
            <w:tcW w:w="1063" w:type="dxa"/>
            <w:vAlign w:val="center"/>
          </w:tcPr>
          <w:p w:rsidRPr="00BA1D39" w:rsidR="00093CA9" w:rsidP="00093CA9" w:rsidRDefault="00093CA9" w14:paraId="770E445F" w14:textId="77777777">
            <w:pPr>
              <w:rPr>
                <w:b/>
                <w:bCs/>
              </w:rPr>
            </w:pPr>
          </w:p>
        </w:tc>
        <w:tc>
          <w:tcPr>
            <w:tcW w:w="9169" w:type="dxa"/>
            <w:gridSpan w:val="4"/>
            <w:shd w:val="clear" w:color="auto" w:fill="auto"/>
            <w:vAlign w:val="center"/>
          </w:tcPr>
          <w:p w:rsidR="00093CA9" w:rsidP="00093CA9" w:rsidRDefault="00AD5C3A" w14:paraId="7961F236" w14:textId="798CE84A">
            <w:r>
              <w:t>Legislature (Congress of Colombia)</w:t>
            </w:r>
          </w:p>
        </w:tc>
      </w:tr>
      <w:tr w:rsidRPr="006B7B0D" w:rsidR="00093CA9" w:rsidTr="2452D0D6" w14:paraId="5375EB04" w14:textId="77777777">
        <w:tc>
          <w:tcPr>
            <w:tcW w:w="1063" w:type="dxa"/>
            <w:vAlign w:val="center"/>
          </w:tcPr>
          <w:p w:rsidRPr="006B7B0D" w:rsidR="00093CA9" w:rsidP="00093CA9" w:rsidRDefault="00093CA9" w14:paraId="3B7DCD51" w14:textId="77777777">
            <w:pPr>
              <w:rPr>
                <w:b/>
                <w:bCs/>
              </w:rPr>
            </w:pPr>
            <w:r w:rsidRPr="006B7B0D">
              <w:rPr>
                <w:b/>
                <w:bCs/>
              </w:rPr>
              <w:t>14.1</w:t>
            </w:r>
          </w:p>
        </w:tc>
        <w:tc>
          <w:tcPr>
            <w:tcW w:w="9169" w:type="dxa"/>
            <w:gridSpan w:val="4"/>
            <w:shd w:val="clear" w:color="auto" w:fill="DEEAF6" w:themeFill="accent5" w:themeFillTint="33"/>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2452D0D6" w14:paraId="2A7CB192" w14:textId="77777777">
        <w:trPr>
          <w:trHeight w:val="533"/>
        </w:trPr>
        <w:tc>
          <w:tcPr>
            <w:tcW w:w="1063" w:type="dxa"/>
            <w:vAlign w:val="center"/>
          </w:tcPr>
          <w:p w:rsidRPr="006B7B0D" w:rsidR="00093CA9" w:rsidP="00093CA9" w:rsidRDefault="00093CA9" w14:paraId="6DC5D06B" w14:textId="77777777"/>
        </w:tc>
        <w:tc>
          <w:tcPr>
            <w:tcW w:w="9169" w:type="dxa"/>
            <w:gridSpan w:val="4"/>
            <w:vAlign w:val="center"/>
          </w:tcPr>
          <w:p w:rsidRPr="006B7B0D" w:rsidR="00093CA9" w:rsidP="00093CA9" w:rsidRDefault="00616B39" w14:paraId="58D97C26" w14:textId="100AB831">
            <w:r w:rsidRPr="00616B39">
              <w:t>Ministry of Environment and Sustainable Development (Ministerio de Ambiente y Desarrollo Sostenible)</w:t>
            </w:r>
          </w:p>
        </w:tc>
      </w:tr>
      <w:tr w:rsidRPr="006B7B0D" w:rsidR="00093CA9" w:rsidTr="2452D0D6" w14:paraId="2F387FFB" w14:textId="77777777">
        <w:trPr>
          <w:trHeight w:val="63"/>
        </w:trPr>
        <w:tc>
          <w:tcPr>
            <w:tcW w:w="1063" w:type="dxa"/>
            <w:vAlign w:val="center"/>
          </w:tcPr>
          <w:p w:rsidRPr="006B7B0D" w:rsidR="00093CA9" w:rsidP="00093CA9" w:rsidRDefault="00093CA9" w14:paraId="0CB4F9DF" w14:textId="77777777">
            <w:r w:rsidRPr="006B7B0D">
              <w:t>14.1.1</w:t>
            </w:r>
          </w:p>
        </w:tc>
        <w:tc>
          <w:tcPr>
            <w:tcW w:w="9169" w:type="dxa"/>
            <w:gridSpan w:val="4"/>
            <w:shd w:val="clear" w:color="auto" w:fill="DEEAF6" w:themeFill="accent5" w:themeFillTint="33"/>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7BA44055" w14:textId="77777777">
        <w:trPr>
          <w:trHeight w:val="63"/>
        </w:trPr>
        <w:tc>
          <w:tcPr>
            <w:tcW w:w="1063" w:type="dxa"/>
            <w:vAlign w:val="center"/>
          </w:tcPr>
          <w:p w:rsidRPr="006B7B0D" w:rsidR="00093CA9" w:rsidP="00093CA9" w:rsidRDefault="00093CA9" w14:paraId="25929514" w14:textId="77777777">
            <w:r w:rsidRPr="006B7B0D">
              <w:t>14.1.1.1</w:t>
            </w:r>
          </w:p>
        </w:tc>
        <w:tc>
          <w:tcPr>
            <w:tcW w:w="4771" w:type="dxa"/>
            <w:gridSpan w:val="3"/>
            <w:shd w:val="clear" w:color="auto" w:fill="E2EFD9" w:themeFill="accent6" w:themeFillTint="33"/>
            <w:vAlign w:val="center"/>
          </w:tcPr>
          <w:p w:rsidRPr="006B7B0D" w:rsidR="00093CA9" w:rsidP="00093CA9" w:rsidRDefault="00093CA9" w14:paraId="036DF264" w14:textId="77777777">
            <w:r w:rsidRPr="006B7B0D">
              <w:t>No capacity</w:t>
            </w:r>
          </w:p>
        </w:tc>
        <w:tc>
          <w:tcPr>
            <w:tcW w:w="4398" w:type="dxa"/>
            <w:shd w:val="clear" w:color="auto" w:fill="auto"/>
            <w:vAlign w:val="center"/>
          </w:tcPr>
          <w:p w:rsidRPr="006B7B0D" w:rsidR="00093CA9" w:rsidP="00093CA9" w:rsidRDefault="00093CA9" w14:paraId="2BF89CCD" w14:textId="77777777"/>
        </w:tc>
      </w:tr>
      <w:tr w:rsidRPr="006B7B0D" w:rsidR="00093CA9" w:rsidTr="2452D0D6" w14:paraId="39BA7EDD" w14:textId="77777777">
        <w:trPr>
          <w:trHeight w:val="63"/>
        </w:trPr>
        <w:tc>
          <w:tcPr>
            <w:tcW w:w="1063" w:type="dxa"/>
            <w:vAlign w:val="center"/>
          </w:tcPr>
          <w:p w:rsidRPr="006B7B0D" w:rsidR="00093CA9" w:rsidP="00093CA9" w:rsidRDefault="00093CA9" w14:paraId="6744F13E" w14:textId="77777777">
            <w:r w:rsidRPr="006B7B0D">
              <w:t>14.1.1.2</w:t>
            </w:r>
          </w:p>
        </w:tc>
        <w:tc>
          <w:tcPr>
            <w:tcW w:w="4771" w:type="dxa"/>
            <w:gridSpan w:val="3"/>
            <w:shd w:val="clear" w:color="auto" w:fill="E2EFD9" w:themeFill="accent6" w:themeFillTint="33"/>
            <w:vAlign w:val="center"/>
          </w:tcPr>
          <w:p w:rsidRPr="006B7B0D" w:rsidR="00093CA9" w:rsidP="00093CA9" w:rsidRDefault="00093CA9" w14:paraId="5AE7B4CF" w14:textId="77777777">
            <w:r w:rsidRPr="006B7B0D">
              <w:t>Low capacity</w:t>
            </w:r>
          </w:p>
        </w:tc>
        <w:tc>
          <w:tcPr>
            <w:tcW w:w="4398" w:type="dxa"/>
            <w:shd w:val="clear" w:color="auto" w:fill="auto"/>
            <w:vAlign w:val="center"/>
          </w:tcPr>
          <w:p w:rsidRPr="006B7B0D" w:rsidR="00093CA9" w:rsidP="00093CA9" w:rsidRDefault="00093CA9" w14:paraId="06104883" w14:textId="77777777"/>
        </w:tc>
      </w:tr>
      <w:tr w:rsidRPr="006B7B0D" w:rsidR="00093CA9" w:rsidTr="2452D0D6" w14:paraId="2B9A716F" w14:textId="77777777">
        <w:trPr>
          <w:trHeight w:val="63"/>
        </w:trPr>
        <w:tc>
          <w:tcPr>
            <w:tcW w:w="1063" w:type="dxa"/>
            <w:vAlign w:val="center"/>
          </w:tcPr>
          <w:p w:rsidRPr="006B7B0D" w:rsidR="00093CA9" w:rsidP="00093CA9" w:rsidRDefault="00093CA9" w14:paraId="42A1C3BE" w14:textId="77777777">
            <w:r w:rsidRPr="006B7B0D">
              <w:t>14.1.1.3</w:t>
            </w:r>
          </w:p>
        </w:tc>
        <w:tc>
          <w:tcPr>
            <w:tcW w:w="4771" w:type="dxa"/>
            <w:gridSpan w:val="3"/>
            <w:shd w:val="clear" w:color="auto" w:fill="E2EFD9" w:themeFill="accent6" w:themeFillTint="33"/>
            <w:vAlign w:val="center"/>
          </w:tcPr>
          <w:p w:rsidRPr="006B7B0D" w:rsidR="00093CA9" w:rsidP="00093CA9" w:rsidRDefault="00093CA9" w14:paraId="52DF3999" w14:textId="77777777">
            <w:r w:rsidRPr="006B7B0D">
              <w:t>Medium capacity</w:t>
            </w:r>
          </w:p>
        </w:tc>
        <w:tc>
          <w:tcPr>
            <w:tcW w:w="4398" w:type="dxa"/>
            <w:vAlign w:val="center"/>
          </w:tcPr>
          <w:p w:rsidRPr="006B7B0D" w:rsidR="00093CA9" w:rsidP="00093CA9" w:rsidRDefault="00093CA9" w14:paraId="58B179CC" w14:textId="77777777"/>
        </w:tc>
      </w:tr>
      <w:tr w:rsidRPr="006B7B0D" w:rsidR="00093CA9" w:rsidTr="2452D0D6" w14:paraId="68784F43" w14:textId="77777777">
        <w:trPr>
          <w:trHeight w:val="63"/>
        </w:trPr>
        <w:tc>
          <w:tcPr>
            <w:tcW w:w="1063" w:type="dxa"/>
            <w:vAlign w:val="center"/>
          </w:tcPr>
          <w:p w:rsidRPr="006B7B0D" w:rsidR="00093CA9" w:rsidP="00093CA9" w:rsidRDefault="00093CA9" w14:paraId="5EFE7F7F" w14:textId="77777777">
            <w:r w:rsidRPr="006B7B0D">
              <w:t>14.1.1.4</w:t>
            </w:r>
          </w:p>
        </w:tc>
        <w:tc>
          <w:tcPr>
            <w:tcW w:w="4771" w:type="dxa"/>
            <w:gridSpan w:val="3"/>
            <w:shd w:val="clear" w:color="auto" w:fill="E2EFD9" w:themeFill="accent6" w:themeFillTint="33"/>
            <w:vAlign w:val="center"/>
          </w:tcPr>
          <w:p w:rsidRPr="006B7B0D" w:rsidR="00093CA9" w:rsidP="00093CA9" w:rsidRDefault="00093CA9" w14:paraId="646E129C" w14:textId="77777777">
            <w:r w:rsidRPr="006B7B0D">
              <w:t>High capacity</w:t>
            </w:r>
          </w:p>
        </w:tc>
        <w:tc>
          <w:tcPr>
            <w:tcW w:w="4398" w:type="dxa"/>
            <w:vAlign w:val="center"/>
          </w:tcPr>
          <w:p w:rsidRPr="006B7B0D" w:rsidR="00093CA9" w:rsidP="00093CA9" w:rsidRDefault="00616B39" w14:paraId="6DCCE4F4" w14:textId="0648DA24">
            <w:r>
              <w:t>X</w:t>
            </w:r>
          </w:p>
        </w:tc>
      </w:tr>
      <w:tr w:rsidRPr="006B7B0D" w:rsidR="00093CA9" w:rsidTr="2452D0D6" w14:paraId="06CA77C4" w14:textId="77777777">
        <w:trPr>
          <w:trHeight w:val="63"/>
        </w:trPr>
        <w:tc>
          <w:tcPr>
            <w:tcW w:w="1063" w:type="dxa"/>
            <w:vAlign w:val="center"/>
          </w:tcPr>
          <w:p w:rsidRPr="006B7B0D" w:rsidR="00093CA9" w:rsidP="00093CA9" w:rsidRDefault="00093CA9" w14:paraId="6A85A976" w14:textId="77777777">
            <w:pPr>
              <w:rPr>
                <w:b/>
                <w:bCs/>
              </w:rPr>
            </w:pPr>
            <w:r w:rsidRPr="006B7B0D">
              <w:rPr>
                <w:b/>
                <w:bCs/>
              </w:rPr>
              <w:t>14.2</w:t>
            </w:r>
          </w:p>
        </w:tc>
        <w:tc>
          <w:tcPr>
            <w:tcW w:w="9169" w:type="dxa"/>
            <w:gridSpan w:val="4"/>
            <w:shd w:val="clear" w:color="auto" w:fill="DEEAF6" w:themeFill="accent5" w:themeFillTint="33"/>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2452D0D6" w14:paraId="7D26AF05" w14:textId="77777777">
        <w:trPr>
          <w:trHeight w:val="533"/>
        </w:trPr>
        <w:tc>
          <w:tcPr>
            <w:tcW w:w="1063" w:type="dxa"/>
            <w:vAlign w:val="center"/>
          </w:tcPr>
          <w:p w:rsidRPr="006B7B0D" w:rsidR="00093CA9" w:rsidP="00093CA9" w:rsidRDefault="00093CA9" w14:paraId="2061516D" w14:textId="77777777">
            <w:pPr>
              <w:rPr>
                <w:b/>
                <w:bCs/>
              </w:rPr>
            </w:pPr>
          </w:p>
        </w:tc>
        <w:tc>
          <w:tcPr>
            <w:tcW w:w="9169" w:type="dxa"/>
            <w:gridSpan w:val="4"/>
            <w:vAlign w:val="center"/>
          </w:tcPr>
          <w:p w:rsidRPr="006B7B0D" w:rsidR="00093CA9" w:rsidP="00093CA9" w:rsidRDefault="00093CA9" w14:paraId="507D976A" w14:textId="77777777"/>
        </w:tc>
      </w:tr>
      <w:tr w:rsidRPr="006B7B0D" w:rsidR="00093CA9" w:rsidTr="2452D0D6" w14:paraId="6AB9B869" w14:textId="77777777">
        <w:trPr>
          <w:trHeight w:val="63"/>
        </w:trPr>
        <w:tc>
          <w:tcPr>
            <w:tcW w:w="1063" w:type="dxa"/>
            <w:vAlign w:val="center"/>
          </w:tcPr>
          <w:p w:rsidRPr="006B7B0D" w:rsidR="00093CA9" w:rsidP="00093CA9" w:rsidRDefault="00093CA9" w14:paraId="50155A23" w14:textId="77777777">
            <w:r w:rsidRPr="006B7B0D">
              <w:t>14.2.1</w:t>
            </w:r>
          </w:p>
        </w:tc>
        <w:tc>
          <w:tcPr>
            <w:tcW w:w="9169" w:type="dxa"/>
            <w:gridSpan w:val="4"/>
            <w:shd w:val="clear" w:color="auto" w:fill="DEEAF6" w:themeFill="accent5" w:themeFillTint="33"/>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BA88269" w14:textId="77777777">
        <w:trPr>
          <w:trHeight w:val="63"/>
        </w:trPr>
        <w:tc>
          <w:tcPr>
            <w:tcW w:w="1063" w:type="dxa"/>
            <w:vAlign w:val="center"/>
          </w:tcPr>
          <w:p w:rsidRPr="006B7B0D" w:rsidR="00093CA9" w:rsidP="00093CA9" w:rsidRDefault="00093CA9" w14:paraId="71E485F5" w14:textId="77777777">
            <w:r w:rsidRPr="006B7B0D">
              <w:t>14.2.1.1</w:t>
            </w:r>
          </w:p>
        </w:tc>
        <w:tc>
          <w:tcPr>
            <w:tcW w:w="4771" w:type="dxa"/>
            <w:gridSpan w:val="3"/>
            <w:shd w:val="clear" w:color="auto" w:fill="E2EFD9" w:themeFill="accent6" w:themeFillTint="33"/>
            <w:vAlign w:val="center"/>
          </w:tcPr>
          <w:p w:rsidRPr="006B7B0D" w:rsidR="00093CA9" w:rsidP="00093CA9" w:rsidRDefault="00093CA9" w14:paraId="66F404D5" w14:textId="77777777">
            <w:r w:rsidRPr="006B7B0D">
              <w:t>No capacity</w:t>
            </w:r>
          </w:p>
        </w:tc>
        <w:tc>
          <w:tcPr>
            <w:tcW w:w="4398" w:type="dxa"/>
            <w:shd w:val="clear" w:color="auto" w:fill="auto"/>
            <w:vAlign w:val="center"/>
          </w:tcPr>
          <w:p w:rsidRPr="006B7B0D" w:rsidR="00093CA9" w:rsidP="00093CA9" w:rsidRDefault="00093CA9" w14:paraId="3A6A50BF" w14:textId="77777777"/>
        </w:tc>
      </w:tr>
      <w:tr w:rsidRPr="006B7B0D" w:rsidR="00093CA9" w:rsidTr="2452D0D6" w14:paraId="5D361E78" w14:textId="77777777">
        <w:trPr>
          <w:trHeight w:val="63"/>
        </w:trPr>
        <w:tc>
          <w:tcPr>
            <w:tcW w:w="1063" w:type="dxa"/>
            <w:vAlign w:val="center"/>
          </w:tcPr>
          <w:p w:rsidRPr="006B7B0D" w:rsidR="00093CA9" w:rsidP="00093CA9" w:rsidRDefault="00093CA9" w14:paraId="2A9FB383" w14:textId="77777777">
            <w:r w:rsidRPr="006B7B0D">
              <w:t>14.2.1.2</w:t>
            </w:r>
          </w:p>
        </w:tc>
        <w:tc>
          <w:tcPr>
            <w:tcW w:w="4771" w:type="dxa"/>
            <w:gridSpan w:val="3"/>
            <w:shd w:val="clear" w:color="auto" w:fill="E2EFD9" w:themeFill="accent6" w:themeFillTint="33"/>
            <w:vAlign w:val="center"/>
          </w:tcPr>
          <w:p w:rsidRPr="006B7B0D" w:rsidR="00093CA9" w:rsidP="00093CA9" w:rsidRDefault="00093CA9" w14:paraId="4BB6795D" w14:textId="77777777">
            <w:r w:rsidRPr="006B7B0D">
              <w:t>Low capacity</w:t>
            </w:r>
          </w:p>
        </w:tc>
        <w:tc>
          <w:tcPr>
            <w:tcW w:w="4398" w:type="dxa"/>
            <w:shd w:val="clear" w:color="auto" w:fill="auto"/>
            <w:vAlign w:val="center"/>
          </w:tcPr>
          <w:p w:rsidRPr="006B7B0D" w:rsidR="00093CA9" w:rsidP="00093CA9" w:rsidRDefault="00093CA9" w14:paraId="325AB748" w14:textId="77777777"/>
        </w:tc>
      </w:tr>
      <w:tr w:rsidRPr="006B7B0D" w:rsidR="00093CA9" w:rsidTr="2452D0D6" w14:paraId="18F660AB" w14:textId="77777777">
        <w:trPr>
          <w:trHeight w:val="63"/>
        </w:trPr>
        <w:tc>
          <w:tcPr>
            <w:tcW w:w="1063" w:type="dxa"/>
            <w:vAlign w:val="center"/>
          </w:tcPr>
          <w:p w:rsidRPr="006B7B0D" w:rsidR="00093CA9" w:rsidP="00093CA9" w:rsidRDefault="00093CA9" w14:paraId="003BCF38" w14:textId="77777777">
            <w:r w:rsidRPr="006B7B0D">
              <w:t>14.2.1.3</w:t>
            </w:r>
          </w:p>
        </w:tc>
        <w:tc>
          <w:tcPr>
            <w:tcW w:w="4771" w:type="dxa"/>
            <w:gridSpan w:val="3"/>
            <w:shd w:val="clear" w:color="auto" w:fill="E2EFD9" w:themeFill="accent6" w:themeFillTint="33"/>
            <w:vAlign w:val="center"/>
          </w:tcPr>
          <w:p w:rsidRPr="006B7B0D" w:rsidR="00093CA9" w:rsidP="00093CA9" w:rsidRDefault="00093CA9" w14:paraId="118940DB" w14:textId="77777777">
            <w:r w:rsidRPr="006B7B0D">
              <w:t>Medium capacity</w:t>
            </w:r>
          </w:p>
        </w:tc>
        <w:tc>
          <w:tcPr>
            <w:tcW w:w="4398" w:type="dxa"/>
            <w:shd w:val="clear" w:color="auto" w:fill="auto"/>
            <w:vAlign w:val="center"/>
          </w:tcPr>
          <w:p w:rsidRPr="006B7B0D" w:rsidR="00093CA9" w:rsidP="00093CA9" w:rsidRDefault="00093CA9" w14:paraId="5989DD29" w14:textId="77777777"/>
        </w:tc>
      </w:tr>
      <w:tr w:rsidRPr="006B7B0D" w:rsidR="00093CA9" w:rsidTr="2452D0D6" w14:paraId="0C248745" w14:textId="77777777">
        <w:trPr>
          <w:trHeight w:val="63"/>
        </w:trPr>
        <w:tc>
          <w:tcPr>
            <w:tcW w:w="1063" w:type="dxa"/>
            <w:vAlign w:val="center"/>
          </w:tcPr>
          <w:p w:rsidRPr="006B7B0D" w:rsidR="00093CA9" w:rsidP="00093CA9" w:rsidRDefault="00093CA9" w14:paraId="3EE745F4" w14:textId="77777777">
            <w:r w:rsidRPr="006B7B0D">
              <w:t>14.2.1.4</w:t>
            </w:r>
          </w:p>
        </w:tc>
        <w:tc>
          <w:tcPr>
            <w:tcW w:w="4771" w:type="dxa"/>
            <w:gridSpan w:val="3"/>
            <w:shd w:val="clear" w:color="auto" w:fill="E2EFD9" w:themeFill="accent6" w:themeFillTint="33"/>
            <w:vAlign w:val="center"/>
          </w:tcPr>
          <w:p w:rsidRPr="006B7B0D" w:rsidR="00093CA9" w:rsidP="00093CA9" w:rsidRDefault="00093CA9" w14:paraId="49738692" w14:textId="77777777">
            <w:r>
              <w:t>High</w:t>
            </w:r>
            <w:r w:rsidRPr="006B7B0D">
              <w:t xml:space="preserve"> capacity</w:t>
            </w:r>
          </w:p>
        </w:tc>
        <w:tc>
          <w:tcPr>
            <w:tcW w:w="4398" w:type="dxa"/>
            <w:shd w:val="clear" w:color="auto" w:fill="auto"/>
            <w:vAlign w:val="center"/>
          </w:tcPr>
          <w:p w:rsidRPr="006B7B0D" w:rsidR="00093CA9" w:rsidP="00093CA9" w:rsidRDefault="00093CA9" w14:paraId="6FFE5C36" w14:textId="77777777"/>
        </w:tc>
      </w:tr>
      <w:tr w:rsidRPr="006B7B0D" w:rsidR="00093CA9" w:rsidTr="2452D0D6" w14:paraId="40B951C4" w14:textId="77777777">
        <w:trPr>
          <w:trHeight w:val="63"/>
        </w:trPr>
        <w:tc>
          <w:tcPr>
            <w:tcW w:w="1063" w:type="dxa"/>
            <w:vAlign w:val="center"/>
          </w:tcPr>
          <w:p w:rsidRPr="006B7B0D" w:rsidR="00093CA9" w:rsidP="00093CA9" w:rsidRDefault="00093CA9" w14:paraId="70661B16" w14:textId="77777777">
            <w:pPr>
              <w:rPr>
                <w:b/>
                <w:bCs/>
              </w:rPr>
            </w:pPr>
            <w:r w:rsidRPr="006B7B0D">
              <w:rPr>
                <w:b/>
                <w:bCs/>
              </w:rPr>
              <w:t>14.3</w:t>
            </w:r>
          </w:p>
        </w:tc>
        <w:tc>
          <w:tcPr>
            <w:tcW w:w="9169" w:type="dxa"/>
            <w:gridSpan w:val="4"/>
            <w:shd w:val="clear" w:color="auto" w:fill="DEEAF6" w:themeFill="accent5" w:themeFillTint="33"/>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2452D0D6" w14:paraId="5C0A0250" w14:textId="77777777">
        <w:trPr>
          <w:trHeight w:val="533"/>
        </w:trPr>
        <w:tc>
          <w:tcPr>
            <w:tcW w:w="1063" w:type="dxa"/>
            <w:vAlign w:val="center"/>
          </w:tcPr>
          <w:p w:rsidRPr="006B7B0D" w:rsidR="00093CA9" w:rsidP="00093CA9" w:rsidRDefault="00093CA9" w14:paraId="2082B541" w14:textId="77777777">
            <w:pPr>
              <w:rPr>
                <w:b/>
                <w:bCs/>
              </w:rPr>
            </w:pPr>
          </w:p>
        </w:tc>
        <w:tc>
          <w:tcPr>
            <w:tcW w:w="9169" w:type="dxa"/>
            <w:gridSpan w:val="4"/>
            <w:vAlign w:val="center"/>
          </w:tcPr>
          <w:p w:rsidRPr="006B7B0D" w:rsidR="00093CA9" w:rsidP="00093CA9" w:rsidRDefault="00093CA9" w14:paraId="51704B6A" w14:textId="77777777"/>
        </w:tc>
      </w:tr>
      <w:tr w:rsidRPr="006B7B0D" w:rsidR="00093CA9" w:rsidTr="2452D0D6" w14:paraId="77D0CF31" w14:textId="77777777">
        <w:trPr>
          <w:trHeight w:val="63"/>
        </w:trPr>
        <w:tc>
          <w:tcPr>
            <w:tcW w:w="1063" w:type="dxa"/>
            <w:vAlign w:val="center"/>
          </w:tcPr>
          <w:p w:rsidRPr="006B7B0D" w:rsidR="00093CA9" w:rsidP="00093CA9" w:rsidRDefault="00093CA9" w14:paraId="0707AAFB" w14:textId="77777777">
            <w:r w:rsidRPr="006B7B0D">
              <w:t>14.3.1</w:t>
            </w:r>
          </w:p>
        </w:tc>
        <w:tc>
          <w:tcPr>
            <w:tcW w:w="9169" w:type="dxa"/>
            <w:gridSpan w:val="4"/>
            <w:shd w:val="clear" w:color="auto" w:fill="DEEAF6" w:themeFill="accent5" w:themeFillTint="33"/>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2D84148F" w14:textId="77777777">
        <w:trPr>
          <w:trHeight w:val="63"/>
        </w:trPr>
        <w:tc>
          <w:tcPr>
            <w:tcW w:w="1063" w:type="dxa"/>
            <w:vAlign w:val="center"/>
          </w:tcPr>
          <w:p w:rsidRPr="006B7B0D" w:rsidR="00093CA9" w:rsidP="00093CA9" w:rsidRDefault="00093CA9" w14:paraId="20A98EAD" w14:textId="77777777">
            <w:r w:rsidRPr="006B7B0D">
              <w:t>14.3.1.1</w:t>
            </w:r>
          </w:p>
        </w:tc>
        <w:tc>
          <w:tcPr>
            <w:tcW w:w="4771" w:type="dxa"/>
            <w:gridSpan w:val="3"/>
            <w:shd w:val="clear" w:color="auto" w:fill="E2EFD9" w:themeFill="accent6" w:themeFillTint="33"/>
            <w:vAlign w:val="center"/>
          </w:tcPr>
          <w:p w:rsidRPr="006B7B0D" w:rsidR="00093CA9" w:rsidP="00093CA9" w:rsidRDefault="00093CA9" w14:paraId="23D350B3" w14:textId="77777777">
            <w:r w:rsidRPr="006B7B0D">
              <w:t>No capacity</w:t>
            </w:r>
          </w:p>
        </w:tc>
        <w:tc>
          <w:tcPr>
            <w:tcW w:w="4398" w:type="dxa"/>
            <w:shd w:val="clear" w:color="auto" w:fill="auto"/>
            <w:vAlign w:val="center"/>
          </w:tcPr>
          <w:p w:rsidRPr="006B7B0D" w:rsidR="00093CA9" w:rsidP="00093CA9" w:rsidRDefault="00093CA9" w14:paraId="7CCBB24C" w14:textId="77777777"/>
        </w:tc>
      </w:tr>
      <w:tr w:rsidRPr="006B7B0D" w:rsidR="00093CA9" w:rsidTr="2452D0D6" w14:paraId="648A4CEC" w14:textId="77777777">
        <w:trPr>
          <w:trHeight w:val="63"/>
        </w:trPr>
        <w:tc>
          <w:tcPr>
            <w:tcW w:w="1063" w:type="dxa"/>
            <w:vAlign w:val="center"/>
          </w:tcPr>
          <w:p w:rsidRPr="006B7B0D" w:rsidR="00093CA9" w:rsidP="00093CA9" w:rsidRDefault="00093CA9" w14:paraId="3F156AAC" w14:textId="77777777">
            <w:r w:rsidRPr="006B7B0D">
              <w:t>14.3.1.2</w:t>
            </w:r>
          </w:p>
        </w:tc>
        <w:tc>
          <w:tcPr>
            <w:tcW w:w="4771" w:type="dxa"/>
            <w:gridSpan w:val="3"/>
            <w:shd w:val="clear" w:color="auto" w:fill="E2EFD9" w:themeFill="accent6" w:themeFillTint="33"/>
            <w:vAlign w:val="center"/>
          </w:tcPr>
          <w:p w:rsidRPr="006B7B0D" w:rsidR="00093CA9" w:rsidP="00093CA9" w:rsidRDefault="00093CA9" w14:paraId="33AA0F38" w14:textId="77777777">
            <w:r w:rsidRPr="006B7B0D">
              <w:t>Low capacity</w:t>
            </w:r>
          </w:p>
        </w:tc>
        <w:tc>
          <w:tcPr>
            <w:tcW w:w="4398" w:type="dxa"/>
            <w:shd w:val="clear" w:color="auto" w:fill="auto"/>
            <w:vAlign w:val="center"/>
          </w:tcPr>
          <w:p w:rsidRPr="006B7B0D" w:rsidR="00093CA9" w:rsidP="00093CA9" w:rsidRDefault="00093CA9" w14:paraId="1E169CCE" w14:textId="77777777"/>
        </w:tc>
      </w:tr>
      <w:tr w:rsidRPr="006B7B0D" w:rsidR="00093CA9" w:rsidTr="2452D0D6" w14:paraId="52C76AF7" w14:textId="77777777">
        <w:trPr>
          <w:trHeight w:val="63"/>
        </w:trPr>
        <w:tc>
          <w:tcPr>
            <w:tcW w:w="1063" w:type="dxa"/>
            <w:vAlign w:val="center"/>
          </w:tcPr>
          <w:p w:rsidRPr="006B7B0D" w:rsidR="00093CA9" w:rsidP="00093CA9" w:rsidRDefault="00093CA9" w14:paraId="28B5DB84" w14:textId="77777777">
            <w:r w:rsidRPr="006B7B0D">
              <w:t>14.3.1.3</w:t>
            </w:r>
          </w:p>
        </w:tc>
        <w:tc>
          <w:tcPr>
            <w:tcW w:w="4771" w:type="dxa"/>
            <w:gridSpan w:val="3"/>
            <w:shd w:val="clear" w:color="auto" w:fill="E2EFD9" w:themeFill="accent6" w:themeFillTint="33"/>
            <w:vAlign w:val="center"/>
          </w:tcPr>
          <w:p w:rsidRPr="006B7B0D" w:rsidR="00093CA9" w:rsidP="00093CA9" w:rsidRDefault="00093CA9" w14:paraId="63B3325D" w14:textId="77777777">
            <w:r w:rsidRPr="006B7B0D">
              <w:t>Medium capacity</w:t>
            </w:r>
          </w:p>
        </w:tc>
        <w:tc>
          <w:tcPr>
            <w:tcW w:w="4398" w:type="dxa"/>
            <w:shd w:val="clear" w:color="auto" w:fill="auto"/>
            <w:vAlign w:val="center"/>
          </w:tcPr>
          <w:p w:rsidRPr="006B7B0D" w:rsidR="00093CA9" w:rsidP="00093CA9" w:rsidRDefault="00093CA9" w14:paraId="6CA00AB3" w14:textId="77777777"/>
        </w:tc>
      </w:tr>
      <w:tr w:rsidRPr="006B7B0D" w:rsidR="00093CA9" w:rsidTr="2452D0D6" w14:paraId="36227F50" w14:textId="77777777">
        <w:trPr>
          <w:trHeight w:val="63"/>
        </w:trPr>
        <w:tc>
          <w:tcPr>
            <w:tcW w:w="1063" w:type="dxa"/>
            <w:vAlign w:val="center"/>
          </w:tcPr>
          <w:p w:rsidRPr="006B7B0D" w:rsidR="00093CA9" w:rsidP="00093CA9" w:rsidRDefault="00093CA9" w14:paraId="475F5BD3" w14:textId="77777777">
            <w:r w:rsidRPr="006B7B0D">
              <w:t>14.3.1.4</w:t>
            </w:r>
          </w:p>
        </w:tc>
        <w:tc>
          <w:tcPr>
            <w:tcW w:w="4771" w:type="dxa"/>
            <w:gridSpan w:val="3"/>
            <w:shd w:val="clear" w:color="auto" w:fill="E2EFD9" w:themeFill="accent6" w:themeFillTint="33"/>
            <w:vAlign w:val="center"/>
          </w:tcPr>
          <w:p w:rsidRPr="006B7B0D" w:rsidR="00093CA9" w:rsidP="00093CA9" w:rsidRDefault="00093CA9" w14:paraId="30527C2E" w14:textId="77777777">
            <w:r w:rsidRPr="006B7B0D">
              <w:t>High capacity</w:t>
            </w:r>
          </w:p>
        </w:tc>
        <w:tc>
          <w:tcPr>
            <w:tcW w:w="4398" w:type="dxa"/>
            <w:vAlign w:val="center"/>
          </w:tcPr>
          <w:p w:rsidRPr="006B7B0D" w:rsidR="00093CA9" w:rsidP="00093CA9" w:rsidRDefault="00093CA9" w14:paraId="6772B1F9" w14:textId="77777777"/>
        </w:tc>
      </w:tr>
      <w:tr w:rsidRPr="006B7B0D" w:rsidR="00093CA9" w:rsidTr="2452D0D6" w14:paraId="7246BF31" w14:textId="77777777">
        <w:trPr>
          <w:trHeight w:val="63"/>
        </w:trPr>
        <w:tc>
          <w:tcPr>
            <w:tcW w:w="1063" w:type="dxa"/>
            <w:vAlign w:val="center"/>
          </w:tcPr>
          <w:p w:rsidRPr="006B7B0D" w:rsidR="00093CA9" w:rsidP="00093CA9" w:rsidRDefault="00093CA9" w14:paraId="647B0271" w14:textId="77777777">
            <w:pPr>
              <w:rPr>
                <w:b/>
                <w:bCs/>
              </w:rPr>
            </w:pPr>
            <w:r w:rsidRPr="006B7B0D">
              <w:rPr>
                <w:b/>
                <w:bCs/>
              </w:rPr>
              <w:t>14.4</w:t>
            </w:r>
          </w:p>
        </w:tc>
        <w:tc>
          <w:tcPr>
            <w:tcW w:w="9169" w:type="dxa"/>
            <w:gridSpan w:val="4"/>
            <w:shd w:val="clear" w:color="auto" w:fill="DEEAF6" w:themeFill="accent5" w:themeFillTint="33"/>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2452D0D6" w14:paraId="15ED0B87" w14:textId="77777777">
        <w:trPr>
          <w:trHeight w:val="533"/>
        </w:trPr>
        <w:tc>
          <w:tcPr>
            <w:tcW w:w="1063" w:type="dxa"/>
            <w:vAlign w:val="center"/>
          </w:tcPr>
          <w:p w:rsidRPr="006B7B0D" w:rsidR="00093CA9" w:rsidP="00093CA9" w:rsidRDefault="00093CA9" w14:paraId="1F21B16A" w14:textId="77777777">
            <w:pPr>
              <w:rPr>
                <w:b/>
                <w:bCs/>
              </w:rPr>
            </w:pPr>
          </w:p>
        </w:tc>
        <w:tc>
          <w:tcPr>
            <w:tcW w:w="9169" w:type="dxa"/>
            <w:gridSpan w:val="4"/>
            <w:vAlign w:val="center"/>
          </w:tcPr>
          <w:p w:rsidRPr="006B7B0D" w:rsidR="00093CA9" w:rsidP="00093CA9" w:rsidRDefault="00093CA9" w14:paraId="6A9FF7A9" w14:textId="77777777"/>
        </w:tc>
      </w:tr>
      <w:tr w:rsidRPr="006B7B0D" w:rsidR="00093CA9" w:rsidTr="2452D0D6" w14:paraId="24183447" w14:textId="77777777">
        <w:trPr>
          <w:trHeight w:val="63"/>
        </w:trPr>
        <w:tc>
          <w:tcPr>
            <w:tcW w:w="1063" w:type="dxa"/>
            <w:vAlign w:val="center"/>
          </w:tcPr>
          <w:p w:rsidRPr="006B7B0D" w:rsidR="00093CA9" w:rsidP="00093CA9" w:rsidRDefault="00093CA9" w14:paraId="41DFFA8E" w14:textId="77777777">
            <w:r w:rsidRPr="006B7B0D">
              <w:t>14.4.1</w:t>
            </w:r>
          </w:p>
        </w:tc>
        <w:tc>
          <w:tcPr>
            <w:tcW w:w="9169" w:type="dxa"/>
            <w:gridSpan w:val="4"/>
            <w:shd w:val="clear" w:color="auto" w:fill="DEEAF6" w:themeFill="accent5" w:themeFillTint="33"/>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5E0E51D" w14:textId="77777777">
        <w:trPr>
          <w:trHeight w:val="63"/>
        </w:trPr>
        <w:tc>
          <w:tcPr>
            <w:tcW w:w="1063" w:type="dxa"/>
            <w:vAlign w:val="center"/>
          </w:tcPr>
          <w:p w:rsidRPr="006B7B0D" w:rsidR="00093CA9" w:rsidP="00093CA9" w:rsidRDefault="00093CA9" w14:paraId="4F9A4A7B" w14:textId="77777777">
            <w:r w:rsidRPr="006B7B0D">
              <w:t>14.4.1.1</w:t>
            </w:r>
          </w:p>
        </w:tc>
        <w:tc>
          <w:tcPr>
            <w:tcW w:w="4771" w:type="dxa"/>
            <w:gridSpan w:val="3"/>
            <w:shd w:val="clear" w:color="auto" w:fill="E2EFD9" w:themeFill="accent6" w:themeFillTint="33"/>
            <w:vAlign w:val="center"/>
          </w:tcPr>
          <w:p w:rsidRPr="006B7B0D" w:rsidR="00093CA9" w:rsidP="00093CA9" w:rsidRDefault="00093CA9" w14:paraId="6D281D7C" w14:textId="77777777">
            <w:r w:rsidRPr="006B7B0D">
              <w:t>No capacity</w:t>
            </w:r>
          </w:p>
        </w:tc>
        <w:tc>
          <w:tcPr>
            <w:tcW w:w="4398" w:type="dxa"/>
            <w:shd w:val="clear" w:color="auto" w:fill="auto"/>
            <w:vAlign w:val="center"/>
          </w:tcPr>
          <w:p w:rsidRPr="006B7B0D" w:rsidR="00093CA9" w:rsidP="00093CA9" w:rsidRDefault="00093CA9" w14:paraId="36FFFEDB" w14:textId="77777777"/>
        </w:tc>
      </w:tr>
      <w:tr w:rsidRPr="006B7B0D" w:rsidR="00093CA9" w:rsidTr="2452D0D6" w14:paraId="2ED25454" w14:textId="77777777">
        <w:trPr>
          <w:trHeight w:val="63"/>
        </w:trPr>
        <w:tc>
          <w:tcPr>
            <w:tcW w:w="1063" w:type="dxa"/>
            <w:vAlign w:val="center"/>
          </w:tcPr>
          <w:p w:rsidRPr="006B7B0D" w:rsidR="00093CA9" w:rsidP="00093CA9" w:rsidRDefault="00093CA9" w14:paraId="6FC23CEF" w14:textId="77777777">
            <w:r w:rsidRPr="006B7B0D">
              <w:t>14.4.1.2</w:t>
            </w:r>
          </w:p>
        </w:tc>
        <w:tc>
          <w:tcPr>
            <w:tcW w:w="4771" w:type="dxa"/>
            <w:gridSpan w:val="3"/>
            <w:shd w:val="clear" w:color="auto" w:fill="E2EFD9" w:themeFill="accent6" w:themeFillTint="33"/>
            <w:vAlign w:val="center"/>
          </w:tcPr>
          <w:p w:rsidRPr="006B7B0D" w:rsidR="00093CA9" w:rsidP="00093CA9" w:rsidRDefault="00093CA9" w14:paraId="09A88DE5" w14:textId="77777777">
            <w:r w:rsidRPr="006B7B0D">
              <w:t>Low capacity</w:t>
            </w:r>
          </w:p>
        </w:tc>
        <w:tc>
          <w:tcPr>
            <w:tcW w:w="4398" w:type="dxa"/>
            <w:shd w:val="clear" w:color="auto" w:fill="auto"/>
            <w:vAlign w:val="center"/>
          </w:tcPr>
          <w:p w:rsidRPr="006B7B0D" w:rsidR="00093CA9" w:rsidP="00093CA9" w:rsidRDefault="00093CA9" w14:paraId="2258416A" w14:textId="77777777"/>
        </w:tc>
      </w:tr>
      <w:tr w:rsidRPr="006B7B0D" w:rsidR="00093CA9" w:rsidTr="2452D0D6" w14:paraId="6F89B1B5" w14:textId="77777777">
        <w:trPr>
          <w:trHeight w:val="63"/>
        </w:trPr>
        <w:tc>
          <w:tcPr>
            <w:tcW w:w="1063" w:type="dxa"/>
            <w:vAlign w:val="center"/>
          </w:tcPr>
          <w:p w:rsidRPr="006B7B0D" w:rsidR="00093CA9" w:rsidP="00093CA9" w:rsidRDefault="00093CA9" w14:paraId="55F9E5AB" w14:textId="77777777">
            <w:r w:rsidRPr="006B7B0D">
              <w:t>14.4.1.3</w:t>
            </w:r>
          </w:p>
        </w:tc>
        <w:tc>
          <w:tcPr>
            <w:tcW w:w="4771" w:type="dxa"/>
            <w:gridSpan w:val="3"/>
            <w:shd w:val="clear" w:color="auto" w:fill="E2EFD9" w:themeFill="accent6" w:themeFillTint="33"/>
            <w:vAlign w:val="center"/>
          </w:tcPr>
          <w:p w:rsidRPr="006B7B0D" w:rsidR="00093CA9" w:rsidP="00093CA9" w:rsidRDefault="00093CA9" w14:paraId="6EECB213" w14:textId="77777777">
            <w:r w:rsidRPr="006B7B0D">
              <w:t>Medium capacity</w:t>
            </w:r>
          </w:p>
        </w:tc>
        <w:tc>
          <w:tcPr>
            <w:tcW w:w="4398" w:type="dxa"/>
            <w:shd w:val="clear" w:color="auto" w:fill="auto"/>
            <w:vAlign w:val="center"/>
          </w:tcPr>
          <w:p w:rsidRPr="006B7B0D" w:rsidR="00093CA9" w:rsidP="00093CA9" w:rsidRDefault="00093CA9" w14:paraId="097884C2" w14:textId="77777777"/>
        </w:tc>
      </w:tr>
      <w:tr w:rsidRPr="006B7B0D" w:rsidR="00093CA9" w:rsidTr="2452D0D6" w14:paraId="58F9C04F" w14:textId="77777777">
        <w:trPr>
          <w:trHeight w:val="63"/>
        </w:trPr>
        <w:tc>
          <w:tcPr>
            <w:tcW w:w="1063" w:type="dxa"/>
            <w:vAlign w:val="center"/>
          </w:tcPr>
          <w:p w:rsidRPr="006B7B0D" w:rsidR="00093CA9" w:rsidP="00093CA9" w:rsidRDefault="00093CA9" w14:paraId="1073658B" w14:textId="77777777">
            <w:r w:rsidRPr="006B7B0D">
              <w:t>14.4.1.4</w:t>
            </w:r>
          </w:p>
        </w:tc>
        <w:tc>
          <w:tcPr>
            <w:tcW w:w="4771" w:type="dxa"/>
            <w:gridSpan w:val="3"/>
            <w:shd w:val="clear" w:color="auto" w:fill="E2EFD9" w:themeFill="accent6" w:themeFillTint="33"/>
            <w:vAlign w:val="center"/>
          </w:tcPr>
          <w:p w:rsidRPr="006B7B0D" w:rsidR="00093CA9" w:rsidP="00093CA9" w:rsidRDefault="00093CA9" w14:paraId="360B317B" w14:textId="77777777">
            <w:r w:rsidRPr="006B7B0D">
              <w:t>High capacity</w:t>
            </w:r>
          </w:p>
        </w:tc>
        <w:tc>
          <w:tcPr>
            <w:tcW w:w="4398" w:type="dxa"/>
            <w:vAlign w:val="center"/>
          </w:tcPr>
          <w:p w:rsidRPr="006B7B0D" w:rsidR="00093CA9" w:rsidP="00093CA9" w:rsidRDefault="00093CA9" w14:paraId="6676070F" w14:textId="77777777"/>
        </w:tc>
      </w:tr>
      <w:tr w:rsidRPr="006B7B0D" w:rsidR="00093CA9" w:rsidTr="2452D0D6" w14:paraId="09425841" w14:textId="77777777">
        <w:trPr>
          <w:trHeight w:val="63"/>
        </w:trPr>
        <w:tc>
          <w:tcPr>
            <w:tcW w:w="1063" w:type="dxa"/>
            <w:vAlign w:val="center"/>
          </w:tcPr>
          <w:p w:rsidRPr="006B7B0D" w:rsidR="00093CA9" w:rsidP="00093CA9" w:rsidRDefault="00093CA9" w14:paraId="00538C31" w14:textId="77777777">
            <w:pPr>
              <w:rPr>
                <w:b/>
                <w:bCs/>
              </w:rPr>
            </w:pPr>
            <w:r w:rsidRPr="006B7B0D">
              <w:rPr>
                <w:b/>
                <w:bCs/>
              </w:rPr>
              <w:t>14.5</w:t>
            </w:r>
          </w:p>
        </w:tc>
        <w:tc>
          <w:tcPr>
            <w:tcW w:w="9169" w:type="dxa"/>
            <w:gridSpan w:val="4"/>
            <w:shd w:val="clear" w:color="auto" w:fill="DEEAF6" w:themeFill="accent5" w:themeFillTint="33"/>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2452D0D6" w14:paraId="087D6116" w14:textId="77777777">
        <w:trPr>
          <w:trHeight w:val="533"/>
        </w:trPr>
        <w:tc>
          <w:tcPr>
            <w:tcW w:w="1063" w:type="dxa"/>
            <w:vAlign w:val="center"/>
          </w:tcPr>
          <w:p w:rsidRPr="006B7B0D" w:rsidR="00093CA9" w:rsidP="00093CA9" w:rsidRDefault="00093CA9" w14:paraId="51405CA6" w14:textId="77777777">
            <w:pPr>
              <w:rPr>
                <w:b/>
                <w:bCs/>
              </w:rPr>
            </w:pPr>
          </w:p>
        </w:tc>
        <w:tc>
          <w:tcPr>
            <w:tcW w:w="9169" w:type="dxa"/>
            <w:gridSpan w:val="4"/>
            <w:vAlign w:val="center"/>
          </w:tcPr>
          <w:p w:rsidRPr="006B7B0D" w:rsidR="00093CA9" w:rsidP="00093CA9" w:rsidRDefault="00093CA9" w14:paraId="2D2F3E7F" w14:textId="77777777"/>
        </w:tc>
      </w:tr>
      <w:tr w:rsidRPr="006B7B0D" w:rsidR="00093CA9" w:rsidTr="2452D0D6" w14:paraId="357CC0D4" w14:textId="77777777">
        <w:trPr>
          <w:trHeight w:val="63"/>
        </w:trPr>
        <w:tc>
          <w:tcPr>
            <w:tcW w:w="1063" w:type="dxa"/>
            <w:vAlign w:val="center"/>
          </w:tcPr>
          <w:p w:rsidRPr="006B7B0D" w:rsidR="00093CA9" w:rsidP="00093CA9" w:rsidRDefault="00093CA9" w14:paraId="4D023F64" w14:textId="77777777">
            <w:r w:rsidRPr="006B7B0D">
              <w:t>14.5.1</w:t>
            </w:r>
          </w:p>
        </w:tc>
        <w:tc>
          <w:tcPr>
            <w:tcW w:w="9169" w:type="dxa"/>
            <w:gridSpan w:val="4"/>
            <w:shd w:val="clear" w:color="auto" w:fill="DEEAF6" w:themeFill="accent5" w:themeFillTint="33"/>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4CADB610" w14:textId="77777777">
        <w:trPr>
          <w:trHeight w:val="63"/>
        </w:trPr>
        <w:tc>
          <w:tcPr>
            <w:tcW w:w="1063" w:type="dxa"/>
            <w:vAlign w:val="center"/>
          </w:tcPr>
          <w:p w:rsidRPr="006B7B0D" w:rsidR="00093CA9" w:rsidP="00093CA9" w:rsidRDefault="00093CA9" w14:paraId="0DFE61DB" w14:textId="77777777">
            <w:r w:rsidRPr="006B7B0D">
              <w:t>14.5.1.1</w:t>
            </w:r>
          </w:p>
        </w:tc>
        <w:tc>
          <w:tcPr>
            <w:tcW w:w="4771" w:type="dxa"/>
            <w:gridSpan w:val="3"/>
            <w:shd w:val="clear" w:color="auto" w:fill="E2EFD9" w:themeFill="accent6" w:themeFillTint="33"/>
            <w:vAlign w:val="center"/>
          </w:tcPr>
          <w:p w:rsidRPr="006B7B0D" w:rsidR="00093CA9" w:rsidP="00093CA9" w:rsidRDefault="00093CA9" w14:paraId="72FCC40E" w14:textId="77777777">
            <w:r w:rsidRPr="006B7B0D">
              <w:t>No capacity</w:t>
            </w:r>
          </w:p>
        </w:tc>
        <w:tc>
          <w:tcPr>
            <w:tcW w:w="4398" w:type="dxa"/>
            <w:shd w:val="clear" w:color="auto" w:fill="auto"/>
            <w:vAlign w:val="center"/>
          </w:tcPr>
          <w:p w:rsidRPr="006B7B0D" w:rsidR="00093CA9" w:rsidP="00093CA9" w:rsidRDefault="00093CA9" w14:paraId="65FA4173" w14:textId="77777777"/>
        </w:tc>
      </w:tr>
      <w:tr w:rsidRPr="006B7B0D" w:rsidR="00093CA9" w:rsidTr="2452D0D6" w14:paraId="40A766AA" w14:textId="77777777">
        <w:trPr>
          <w:trHeight w:val="63"/>
        </w:trPr>
        <w:tc>
          <w:tcPr>
            <w:tcW w:w="1063" w:type="dxa"/>
            <w:vAlign w:val="center"/>
          </w:tcPr>
          <w:p w:rsidRPr="006B7B0D" w:rsidR="00093CA9" w:rsidP="00093CA9" w:rsidRDefault="00093CA9" w14:paraId="3F2E631F" w14:textId="77777777">
            <w:r w:rsidRPr="006B7B0D">
              <w:lastRenderedPageBreak/>
              <w:t>14.5.1.2</w:t>
            </w:r>
          </w:p>
        </w:tc>
        <w:tc>
          <w:tcPr>
            <w:tcW w:w="4771" w:type="dxa"/>
            <w:gridSpan w:val="3"/>
            <w:shd w:val="clear" w:color="auto" w:fill="E2EFD9" w:themeFill="accent6" w:themeFillTint="33"/>
            <w:vAlign w:val="center"/>
          </w:tcPr>
          <w:p w:rsidRPr="006B7B0D" w:rsidR="00093CA9" w:rsidP="00093CA9" w:rsidRDefault="00093CA9" w14:paraId="719D77E5" w14:textId="77777777">
            <w:r w:rsidRPr="006B7B0D">
              <w:t>Low capacity</w:t>
            </w:r>
          </w:p>
        </w:tc>
        <w:tc>
          <w:tcPr>
            <w:tcW w:w="4398" w:type="dxa"/>
            <w:shd w:val="clear" w:color="auto" w:fill="auto"/>
            <w:vAlign w:val="center"/>
          </w:tcPr>
          <w:p w:rsidRPr="006B7B0D" w:rsidR="00093CA9" w:rsidP="00093CA9" w:rsidRDefault="00093CA9" w14:paraId="410D9203" w14:textId="77777777"/>
        </w:tc>
      </w:tr>
      <w:tr w:rsidRPr="006B7B0D" w:rsidR="00093CA9" w:rsidTr="2452D0D6" w14:paraId="519F945D" w14:textId="77777777">
        <w:trPr>
          <w:trHeight w:val="63"/>
        </w:trPr>
        <w:tc>
          <w:tcPr>
            <w:tcW w:w="1063" w:type="dxa"/>
            <w:vAlign w:val="center"/>
          </w:tcPr>
          <w:p w:rsidRPr="006B7B0D" w:rsidR="00093CA9" w:rsidP="00093CA9" w:rsidRDefault="00093CA9" w14:paraId="711A5EF9" w14:textId="77777777">
            <w:r w:rsidRPr="006B7B0D">
              <w:t>14.5.1.3</w:t>
            </w:r>
          </w:p>
        </w:tc>
        <w:tc>
          <w:tcPr>
            <w:tcW w:w="4771" w:type="dxa"/>
            <w:gridSpan w:val="3"/>
            <w:shd w:val="clear" w:color="auto" w:fill="E2EFD9" w:themeFill="accent6" w:themeFillTint="33"/>
            <w:vAlign w:val="center"/>
          </w:tcPr>
          <w:p w:rsidRPr="006B7B0D" w:rsidR="00093CA9" w:rsidP="00093CA9" w:rsidRDefault="00093CA9" w14:paraId="1BBA60C8" w14:textId="77777777">
            <w:r w:rsidRPr="006B7B0D">
              <w:t>Medium capacity</w:t>
            </w:r>
          </w:p>
        </w:tc>
        <w:tc>
          <w:tcPr>
            <w:tcW w:w="4398" w:type="dxa"/>
            <w:shd w:val="clear" w:color="auto" w:fill="auto"/>
            <w:vAlign w:val="center"/>
          </w:tcPr>
          <w:p w:rsidRPr="006B7B0D" w:rsidR="00093CA9" w:rsidP="00093CA9" w:rsidRDefault="00093CA9" w14:paraId="581FA8E7" w14:textId="77777777"/>
        </w:tc>
      </w:tr>
      <w:tr w:rsidRPr="006B7B0D" w:rsidR="00093CA9" w:rsidTr="2452D0D6" w14:paraId="17FA048F" w14:textId="77777777">
        <w:trPr>
          <w:trHeight w:val="63"/>
        </w:trPr>
        <w:tc>
          <w:tcPr>
            <w:tcW w:w="1063" w:type="dxa"/>
            <w:vAlign w:val="center"/>
          </w:tcPr>
          <w:p w:rsidRPr="006B7B0D" w:rsidR="00093CA9" w:rsidP="00093CA9" w:rsidRDefault="00093CA9" w14:paraId="720B8395" w14:textId="77777777">
            <w:r w:rsidRPr="006B7B0D">
              <w:t>14.5.1.4</w:t>
            </w:r>
          </w:p>
        </w:tc>
        <w:tc>
          <w:tcPr>
            <w:tcW w:w="4771" w:type="dxa"/>
            <w:gridSpan w:val="3"/>
            <w:shd w:val="clear" w:color="auto" w:fill="E2EFD9" w:themeFill="accent6" w:themeFillTint="33"/>
            <w:vAlign w:val="center"/>
          </w:tcPr>
          <w:p w:rsidRPr="006B7B0D" w:rsidR="00093CA9" w:rsidP="00093CA9" w:rsidRDefault="00093CA9" w14:paraId="3EC3D620" w14:textId="77777777">
            <w:r w:rsidRPr="006B7B0D">
              <w:t>High capacity</w:t>
            </w:r>
          </w:p>
        </w:tc>
        <w:tc>
          <w:tcPr>
            <w:tcW w:w="4398" w:type="dxa"/>
            <w:vAlign w:val="center"/>
          </w:tcPr>
          <w:p w:rsidRPr="006B7B0D" w:rsidR="00093CA9" w:rsidP="00093CA9" w:rsidRDefault="00093CA9" w14:paraId="79FA7226" w14:textId="77777777"/>
        </w:tc>
      </w:tr>
      <w:tr w:rsidR="00093CA9" w:rsidTr="2452D0D6" w14:paraId="5949482C" w14:textId="77777777">
        <w:trPr>
          <w:trHeight w:val="984"/>
        </w:trPr>
        <w:tc>
          <w:tcPr>
            <w:tcW w:w="1063" w:type="dxa"/>
            <w:vAlign w:val="center"/>
          </w:tcPr>
          <w:p w:rsidRPr="00BA1D39" w:rsidR="00093CA9" w:rsidP="00093CA9" w:rsidRDefault="00093CA9" w14:paraId="6D8D92E0" w14:textId="77777777">
            <w:pPr>
              <w:rPr>
                <w:b/>
                <w:bCs/>
              </w:rPr>
            </w:pPr>
            <w:r w:rsidRPr="00BA1D39">
              <w:rPr>
                <w:b/>
                <w:bCs/>
              </w:rPr>
              <w:t>15</w:t>
            </w:r>
          </w:p>
        </w:tc>
        <w:tc>
          <w:tcPr>
            <w:tcW w:w="9169" w:type="dxa"/>
            <w:gridSpan w:val="4"/>
            <w:shd w:val="clear" w:color="auto" w:fill="DEEAF6" w:themeFill="accent5" w:themeFillTint="33"/>
            <w:vAlign w:val="center"/>
          </w:tcPr>
          <w:p w:rsidR="00093CA9" w:rsidP="00093CA9" w:rsidRDefault="00093CA9" w14:paraId="6B488CAA" w14:textId="77777777">
            <w:r>
              <w:t>If relevant, please provide additional information to clarify the reasoning behind the response to Q14.</w:t>
            </w:r>
          </w:p>
        </w:tc>
      </w:tr>
      <w:tr w:rsidR="00093CA9" w:rsidTr="2452D0D6" w14:paraId="50F2DDFC" w14:textId="77777777">
        <w:trPr>
          <w:trHeight w:val="1020"/>
        </w:trPr>
        <w:tc>
          <w:tcPr>
            <w:tcW w:w="1063" w:type="dxa"/>
            <w:vAlign w:val="center"/>
          </w:tcPr>
          <w:p w:rsidR="00093CA9" w:rsidP="00093CA9" w:rsidRDefault="00093CA9" w14:paraId="6B62A7E8" w14:textId="77777777"/>
        </w:tc>
        <w:tc>
          <w:tcPr>
            <w:tcW w:w="9169" w:type="dxa"/>
            <w:gridSpan w:val="4"/>
            <w:shd w:val="clear" w:color="auto" w:fill="auto"/>
            <w:vAlign w:val="center"/>
          </w:tcPr>
          <w:p w:rsidR="00093CA9" w:rsidP="00093CA9" w:rsidRDefault="00093CA9" w14:paraId="42D06D03" w14:textId="77777777"/>
        </w:tc>
      </w:tr>
      <w:tr w:rsidR="00093CA9" w:rsidTr="2452D0D6" w14:paraId="7C1E73C1" w14:textId="77777777">
        <w:trPr>
          <w:trHeight w:val="800"/>
        </w:trPr>
        <w:tc>
          <w:tcPr>
            <w:tcW w:w="1063" w:type="dxa"/>
            <w:vAlign w:val="center"/>
          </w:tcPr>
          <w:p w:rsidRPr="00BA1D39" w:rsidR="00093CA9" w:rsidP="00093CA9" w:rsidRDefault="00093CA9" w14:paraId="103AFAD8" w14:textId="77777777">
            <w:pPr>
              <w:rPr>
                <w:b/>
                <w:bCs/>
              </w:rPr>
            </w:pPr>
            <w:r w:rsidRPr="00BA1D39">
              <w:rPr>
                <w:b/>
                <w:bCs/>
              </w:rPr>
              <w:t>16</w:t>
            </w:r>
          </w:p>
        </w:tc>
        <w:tc>
          <w:tcPr>
            <w:tcW w:w="9169" w:type="dxa"/>
            <w:gridSpan w:val="4"/>
            <w:shd w:val="clear" w:color="auto" w:fill="DEEAF6" w:themeFill="accent5" w:themeFillTint="33"/>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452D0D6" w14:paraId="619A4BF8" w14:textId="77777777">
        <w:trPr>
          <w:trHeight w:val="57"/>
        </w:trPr>
        <w:tc>
          <w:tcPr>
            <w:tcW w:w="1063" w:type="dxa"/>
            <w:vAlign w:val="center"/>
          </w:tcPr>
          <w:p w:rsidR="00093CA9" w:rsidP="00093CA9" w:rsidRDefault="00093CA9" w14:paraId="374B9AE4" w14:textId="77777777">
            <w:r>
              <w:t>16.1</w:t>
            </w:r>
          </w:p>
        </w:tc>
        <w:tc>
          <w:tcPr>
            <w:tcW w:w="4686" w:type="dxa"/>
            <w:gridSpan w:val="2"/>
            <w:shd w:val="clear" w:color="auto" w:fill="E2EFD9" w:themeFill="accent6" w:themeFillTint="33"/>
            <w:vAlign w:val="center"/>
          </w:tcPr>
          <w:p w:rsidR="00093CA9" w:rsidP="00093CA9" w:rsidRDefault="00093CA9" w14:paraId="6A81E655" w14:textId="77777777">
            <w:r>
              <w:t>Not specified</w:t>
            </w:r>
          </w:p>
        </w:tc>
        <w:tc>
          <w:tcPr>
            <w:tcW w:w="4483" w:type="dxa"/>
            <w:gridSpan w:val="2"/>
            <w:shd w:val="clear" w:color="auto" w:fill="auto"/>
            <w:vAlign w:val="center"/>
          </w:tcPr>
          <w:p w:rsidR="00093CA9" w:rsidP="00093CA9" w:rsidRDefault="00093CA9" w14:paraId="146E2BFD" w14:textId="77777777"/>
        </w:tc>
      </w:tr>
      <w:tr w:rsidR="00093CA9" w:rsidTr="2452D0D6" w14:paraId="461D4D38" w14:textId="77777777">
        <w:trPr>
          <w:trHeight w:val="57"/>
        </w:trPr>
        <w:tc>
          <w:tcPr>
            <w:tcW w:w="1063" w:type="dxa"/>
            <w:vAlign w:val="center"/>
          </w:tcPr>
          <w:p w:rsidR="00093CA9" w:rsidP="00093CA9" w:rsidRDefault="00093CA9" w14:paraId="776158BC" w14:textId="77777777">
            <w:r>
              <w:t>16.2</w:t>
            </w:r>
          </w:p>
        </w:tc>
        <w:tc>
          <w:tcPr>
            <w:tcW w:w="4686" w:type="dxa"/>
            <w:gridSpan w:val="2"/>
            <w:shd w:val="clear" w:color="auto" w:fill="E2EFD9" w:themeFill="accent6" w:themeFillTint="33"/>
            <w:vAlign w:val="center"/>
          </w:tcPr>
          <w:p w:rsidR="00093CA9" w:rsidP="00093CA9" w:rsidRDefault="00093CA9" w14:paraId="6C9616DC" w14:textId="77777777">
            <w:r>
              <w:t>Yes</w:t>
            </w:r>
          </w:p>
        </w:tc>
        <w:tc>
          <w:tcPr>
            <w:tcW w:w="4483" w:type="dxa"/>
            <w:gridSpan w:val="2"/>
            <w:shd w:val="clear" w:color="auto" w:fill="auto"/>
            <w:vAlign w:val="center"/>
          </w:tcPr>
          <w:p w:rsidR="00093CA9" w:rsidP="00093CA9" w:rsidRDefault="00616B39" w14:paraId="54F7EBC8" w14:textId="33E53C3E">
            <w:r>
              <w:t>X</w:t>
            </w:r>
          </w:p>
        </w:tc>
      </w:tr>
      <w:tr w:rsidR="00093CA9" w:rsidTr="2452D0D6" w14:paraId="0763562F" w14:textId="77777777">
        <w:trPr>
          <w:trHeight w:val="1267"/>
        </w:trPr>
        <w:tc>
          <w:tcPr>
            <w:tcW w:w="1063" w:type="dxa"/>
            <w:vAlign w:val="center"/>
          </w:tcPr>
          <w:p w:rsidRPr="00BA1D39" w:rsidR="00093CA9" w:rsidP="00093CA9" w:rsidRDefault="00093CA9" w14:paraId="6D2836F5" w14:textId="77777777">
            <w:pPr>
              <w:rPr>
                <w:b/>
                <w:bCs/>
              </w:rPr>
            </w:pPr>
            <w:r w:rsidRPr="00BA1D39">
              <w:rPr>
                <w:b/>
                <w:bCs/>
              </w:rPr>
              <w:t>17</w:t>
            </w:r>
          </w:p>
        </w:tc>
        <w:tc>
          <w:tcPr>
            <w:tcW w:w="9169" w:type="dxa"/>
            <w:gridSpan w:val="4"/>
            <w:shd w:val="clear" w:color="auto" w:fill="DEEAF6" w:themeFill="accent5" w:themeFillTint="33"/>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2452D0D6" w14:paraId="0F291701" w14:textId="77777777">
        <w:trPr>
          <w:trHeight w:val="1020"/>
        </w:trPr>
        <w:tc>
          <w:tcPr>
            <w:tcW w:w="1063" w:type="dxa"/>
            <w:vAlign w:val="center"/>
          </w:tcPr>
          <w:p w:rsidR="00093CA9" w:rsidP="00093CA9" w:rsidRDefault="00093CA9" w14:paraId="08EDF6C9" w14:textId="77777777"/>
        </w:tc>
        <w:tc>
          <w:tcPr>
            <w:tcW w:w="9169" w:type="dxa"/>
            <w:gridSpan w:val="4"/>
            <w:shd w:val="clear" w:color="auto" w:fill="auto"/>
            <w:vAlign w:val="center"/>
          </w:tcPr>
          <w:p w:rsidRPr="008017F9" w:rsidR="00093CA9" w:rsidP="00093CA9" w:rsidRDefault="00616B39" w14:paraId="2C2128DB" w14:textId="0DF45CE9">
            <w:pPr>
              <w:keepNext/>
              <w:rPr>
                <w:color w:val="000000" w:themeColor="text1"/>
              </w:rPr>
            </w:pPr>
            <w:r>
              <w:rPr>
                <w:color w:val="000000" w:themeColor="text1"/>
              </w:rPr>
              <w:t>M</w:t>
            </w:r>
            <w:r w:rsidRPr="00616B39">
              <w:rPr>
                <w:color w:val="000000" w:themeColor="text1"/>
              </w:rPr>
              <w:t>andatory reporting of GHG emissions (ROE), public access to data, periodic reporting, and a national information system (SIAC/SNICC) for climate data and progress tracking.</w:t>
            </w:r>
          </w:p>
        </w:tc>
      </w:tr>
    </w:tbl>
    <w:p w:rsidR="005F3137" w:rsidRDefault="005F3137" w14:paraId="6F36141D" w14:textId="193F21DA"/>
    <w:p w:rsidR="00A40404" w:rsidP="00A40404" w:rsidRDefault="005E50FD" w14:paraId="4E5E0234" w14:textId="5F707638">
      <w:pPr>
        <w:pStyle w:val="Ttulo1"/>
      </w:pPr>
      <w:r>
        <w:br w:type="page"/>
      </w:r>
      <w:bookmarkStart w:name="_Toc198223601" w:id="1"/>
      <w:r w:rsidR="00A40404">
        <w:lastRenderedPageBreak/>
        <w:t>Domain 1: Climate-Related Disclosure</w:t>
      </w:r>
      <w:bookmarkEnd w:id="1"/>
    </w:p>
    <w:p w:rsidR="005E50FD" w:rsidP="00A40404" w:rsidRDefault="00A40404" w14:paraId="74977052" w14:textId="07875EE2">
      <w:pPr>
        <w:pStyle w:val="Ttulo2"/>
      </w:pPr>
      <w:bookmarkStart w:name="_Toc198223602" w:id="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8C43CC" w14:paraId="16103FAE" w14:textId="1CF26EDC">
            <w:r>
              <w:t>X</w:t>
            </w:r>
          </w:p>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8C43CC" w14:paraId="2E680148" w14:textId="1B93ACDD">
            <w:r>
              <w:t>X</w:t>
            </w:r>
          </w:p>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8C43CC" w14:paraId="4890C90B" w14:textId="0B5B63F1">
            <w:r>
              <w:t>X</w:t>
            </w:r>
          </w:p>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B04591" w14:paraId="7BF3CEC6" w14:textId="1BC96ACA">
            <w:r>
              <w:t>X</w:t>
            </w:r>
          </w:p>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B04591" w14:paraId="4A3DBF18" w14:textId="7833CC9E">
            <w:r>
              <w:t>X</w:t>
            </w:r>
          </w:p>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00B04591" w14:paraId="5D69C390" w14:textId="763DC2DB">
            <w:r>
              <w:t>X</w:t>
            </w:r>
          </w:p>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12459320"/>
        </w:tc>
        <w:tc>
          <w:tcPr>
            <w:tcW w:w="1447" w:type="dxa"/>
            <w:vAlign w:val="center"/>
          </w:tcPr>
          <w:p w:rsidR="00CF5268" w:rsidP="00DD3144" w:rsidRDefault="00CF5268" w14:paraId="526ECE0C" w14:textId="77777777"/>
        </w:tc>
        <w:tc>
          <w:tcPr>
            <w:tcW w:w="1447" w:type="dxa"/>
            <w:vAlign w:val="center"/>
          </w:tcPr>
          <w:p w:rsidR="00CF5268" w:rsidP="00DD3144" w:rsidRDefault="00B87329" w14:paraId="6E3BF266" w14:textId="71DB7BC3">
            <w:r>
              <w:t>X</w:t>
            </w:r>
          </w:p>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00B04591" w14:paraId="4EF6CA82" w14:textId="71562E92">
            <w:r>
              <w:t>X</w:t>
            </w:r>
          </w:p>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00B87329" w14:paraId="7074A6C3" w14:textId="466474CE">
            <w:r>
              <w:t>X</w:t>
            </w:r>
          </w:p>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00B87329" w14:paraId="50E60F18" w14:textId="16E1D5C9">
            <w:r>
              <w:t>X</w:t>
            </w:r>
          </w:p>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00B87329" w14:paraId="2307508C" w14:textId="70D3366A">
            <w:r>
              <w:t>X</w:t>
            </w:r>
          </w:p>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F07B87" w14:paraId="1C618D5E" w14:textId="66C0AB03">
            <w:r>
              <w:t>X</w:t>
            </w:r>
          </w:p>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086D81F6"/>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F07B87" w14:paraId="69F696D5" w14:textId="637062EF">
            <w:r>
              <w:t>X</w:t>
            </w:r>
          </w:p>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F07B87" w14:paraId="2A2FF0C0" w14:textId="6C1F751C">
            <w:r>
              <w:t>X</w:t>
            </w:r>
          </w:p>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932578" w14:paraId="774DF8FB" w14:textId="3230D163">
            <w:r>
              <w:t>X</w:t>
            </w:r>
          </w:p>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52A8D644"/>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932578" w14:paraId="05772DED" w14:textId="6650BB5A">
            <w:r>
              <w:t>X</w:t>
            </w:r>
          </w:p>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932578" w14:paraId="514D36B6" w14:textId="6EDE6EE2">
            <w:r>
              <w:t>X</w:t>
            </w:r>
          </w:p>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932578" w14:paraId="1BBB5B50" w14:textId="44182F61">
            <w:r>
              <w:t>X</w:t>
            </w:r>
          </w:p>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932578" w14:paraId="7B86950C" w14:textId="7FC85956">
            <w:r>
              <w:t>X</w:t>
            </w:r>
          </w:p>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932578" w14:paraId="1DDC26BD" w14:textId="36E00EAE">
            <w:r>
              <w:t>X</w:t>
            </w:r>
          </w:p>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932578" w14:paraId="5E3EAD47" w14:textId="2E0B3A4D">
            <w:r>
              <w:t>X</w:t>
            </w:r>
          </w:p>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932578" w14:paraId="4E7060AD" w14:textId="73DE3103">
            <w:r>
              <w:t>X</w:t>
            </w:r>
          </w:p>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932578" w14:paraId="1B895361" w14:textId="69E79223">
            <w:r>
              <w:t>X</w:t>
            </w:r>
          </w:p>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932578" w14:paraId="49A384D2" w14:textId="62B236A7">
            <w:r>
              <w:t>X</w:t>
            </w:r>
          </w:p>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932578" w14:paraId="5974CE16" w14:textId="4AF98D65">
            <w:r>
              <w:t>X</w:t>
            </w:r>
          </w:p>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932578" w14:paraId="45FA0E15" w14:textId="16A820A8">
            <w:r>
              <w:t>X</w:t>
            </w:r>
          </w:p>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932578" w14:paraId="3F0B7211" w14:textId="1D95CB62">
            <w:r>
              <w:t>X</w:t>
            </w:r>
          </w:p>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932578" w14:paraId="21F3E69C" w14:textId="0A9BFF17">
            <w:r>
              <w:t>X</w:t>
            </w:r>
          </w:p>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932578" w14:paraId="57EE7A93" w14:textId="24F29DC9">
            <w:r>
              <w:t>X</w:t>
            </w:r>
          </w:p>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932578" w14:paraId="466C03A6" w14:textId="648A33D0">
            <w:r>
              <w:t>X</w:t>
            </w:r>
          </w:p>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F07B87" w14:paraId="1D997F3C" w14:textId="0DDC9C99">
            <w:r>
              <w:t>X</w:t>
            </w:r>
          </w:p>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932578" w14:paraId="52E1EA86" w14:textId="3159FEA1">
            <w:r>
              <w:t>X</w:t>
            </w:r>
          </w:p>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932578" w14:paraId="4C41A83C" w14:textId="4CA0012D">
            <w:r>
              <w:t>X</w:t>
            </w:r>
          </w:p>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C6376A"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0E53BA" w14:paraId="53C4E801" w14:textId="05C31400">
            <w:r w:rsidRPr="000E53BA">
              <w:t xml:space="preserve">Applies to all </w:t>
            </w:r>
            <w:r>
              <w:t xml:space="preserve">public </w:t>
            </w:r>
            <w:r w:rsidRPr="000E53BA">
              <w:t>entities operating in Colombia</w:t>
            </w:r>
            <w:r>
              <w:t>.</w:t>
            </w:r>
          </w:p>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0E53BA" w14:paraId="63E64AA4" w14:textId="27E30843">
            <w:r>
              <w:t>X</w:t>
            </w:r>
          </w:p>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240EE2" w14:paraId="442EEDB2" w14:textId="26F39391">
            <w:r>
              <w:t>X</w:t>
            </w:r>
          </w:p>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44F8EFFB">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4539E3" w14:paraId="3F0CAF5D" w14:textId="2E852569">
            <w:pPr>
              <w:spacing w:line="276" w:lineRule="auto"/>
              <w:rPr>
                <w:color w:val="000000" w:themeColor="text1"/>
              </w:rPr>
            </w:pPr>
            <w:r>
              <w:rPr>
                <w:color w:val="000000" w:themeColor="text1"/>
              </w:rPr>
              <w:t>X</w:t>
            </w: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4539E3" w14:paraId="6D63DD00" w14:textId="1D1B4AED">
            <w:pPr>
              <w:spacing w:line="276" w:lineRule="auto"/>
              <w:rPr>
                <w:color w:val="000000" w:themeColor="text1"/>
              </w:rPr>
            </w:pPr>
            <w:r>
              <w:rPr>
                <w:color w:val="000000" w:themeColor="text1"/>
              </w:rPr>
              <w:t>X</w:t>
            </w: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Ttulo2"/>
      </w:pPr>
      <w:bookmarkStart w:name="_Toc198223603" w:id="4"/>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4539E3" w14:paraId="7015C034" w14:textId="3B16184D">
            <w:r>
              <w:t>X</w:t>
            </w:r>
          </w:p>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4539E3" w14:paraId="07C6BDE2" w14:textId="59AF1045">
            <w:r>
              <w:t>X</w:t>
            </w:r>
          </w:p>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4539E3" w14:paraId="78F2FEC9" w14:textId="2C102027">
            <w:r>
              <w:t>X</w:t>
            </w:r>
          </w:p>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673059" w14:paraId="6449EC87" w14:textId="07A48F69">
            <w:pPr>
              <w:rPr>
                <w:rFonts w:ascii="Calibri" w:hAnsi="Calibri" w:cs="Calibri"/>
              </w:rPr>
            </w:pPr>
            <w:r>
              <w:rPr>
                <w:rFonts w:ascii="Calibri" w:hAnsi="Calibri" w:cs="Calibri"/>
              </w:rPr>
              <w:t>X</w:t>
            </w: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13534F" w14:paraId="68FEE928" w14:textId="41904003">
            <w:pPr>
              <w:rPr>
                <w:rFonts w:ascii="Calibri" w:hAnsi="Calibri" w:cs="Calibri"/>
              </w:rPr>
            </w:pPr>
            <w:r>
              <w:rPr>
                <w:rFonts w:ascii="Calibri" w:hAnsi="Calibri" w:cs="Calibri"/>
              </w:rPr>
              <w:t>X</w:t>
            </w: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33ED2C7D">
            <w:pPr>
              <w:rPr>
                <w:rFonts w:ascii="Calibri" w:hAnsi="Calibri" w:cs="Calibri"/>
              </w:rPr>
            </w:pPr>
            <w:r>
              <w:rPr>
                <w:rFonts w:ascii="Calibri" w:hAnsi="Calibri" w:cs="Calibri"/>
              </w:rPr>
              <w:t>Require</w:t>
            </w:r>
            <w:r w:rsidR="00902F2C">
              <w:rPr>
                <w:rFonts w:ascii="Calibri" w:hAnsi="Calibri" w:cs="Calibri"/>
              </w:rPr>
              <w:t>d</w:t>
            </w:r>
          </w:p>
        </w:tc>
        <w:tc>
          <w:tcPr>
            <w:tcW w:w="3330" w:type="dxa"/>
            <w:gridSpan w:val="2"/>
            <w:shd w:val="clear" w:color="auto" w:fill="auto"/>
            <w:vAlign w:val="center"/>
          </w:tcPr>
          <w:p w:rsidR="00B0479E" w:rsidP="00DD3144" w:rsidRDefault="00902F2C" w14:paraId="6A7108E3" w14:textId="5B4CFF5B">
            <w:pPr>
              <w:rPr>
                <w:rFonts w:ascii="Calibri" w:hAnsi="Calibri" w:cs="Calibri"/>
              </w:rPr>
            </w:pPr>
            <w:r>
              <w:rPr>
                <w:rFonts w:ascii="Calibri" w:hAnsi="Calibri" w:cs="Calibri"/>
              </w:rPr>
              <w:t>X</w:t>
            </w: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451798" w14:paraId="7FD38B81" w14:textId="4955BC0F">
            <w:pPr>
              <w:spacing w:line="276" w:lineRule="auto"/>
              <w:rPr>
                <w:rFonts w:ascii="Calibri" w:hAnsi="Calibri" w:cs="Calibri"/>
              </w:rPr>
            </w:pPr>
            <w:r>
              <w:rPr>
                <w:rFonts w:ascii="Calibri" w:hAnsi="Calibri" w:cs="Calibri"/>
              </w:rPr>
              <w:t>X</w:t>
            </w: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2A052A" w14:paraId="79052FDE" w14:textId="3FCC5F2C">
            <w:pPr>
              <w:spacing w:line="276" w:lineRule="auto"/>
              <w:rPr>
                <w:rFonts w:ascii="Calibri" w:hAnsi="Calibri" w:cs="Calibri"/>
              </w:rPr>
            </w:pPr>
            <w:r>
              <w:rPr>
                <w:rFonts w:ascii="Calibri" w:hAnsi="Calibri" w:cs="Calibri"/>
              </w:rPr>
              <w:t>X</w:t>
            </w: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6F5576" w14:paraId="52ED1BE7" w14:textId="50226D69">
            <w:pPr>
              <w:spacing w:line="276" w:lineRule="auto"/>
              <w:rPr>
                <w:rFonts w:ascii="Calibri" w:hAnsi="Calibri" w:cs="Calibri"/>
              </w:rPr>
            </w:pPr>
            <w:r>
              <w:rPr>
                <w:rFonts w:ascii="Calibri" w:hAnsi="Calibri" w:cs="Calibri"/>
              </w:rPr>
              <w:t>X</w:t>
            </w: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4F0AF6" w14:paraId="30D54D96" w14:textId="2E5E1671">
            <w:r w:rsidRPr="004F0AF6">
              <w:t>Article 16 of Law 2169 of 2021 establishes the mandatory reporting of both direct and indirect GHG emissions by public, private, or mixed legal entities, considering criteria such as emission levels and company size, as defined by the Ministry of Environment and Sustainable Development. This includes the obligation to report information and documentation necessary for the preparation of GHG inventories.</w:t>
            </w:r>
          </w:p>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672599" w14:paraId="028D81AE" w14:textId="23D6CA47">
            <w:r>
              <w:t>X</w:t>
            </w:r>
          </w:p>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672599" w14:paraId="2EDB2569" w14:textId="021AB886">
            <w:r>
              <w:t>X</w:t>
            </w:r>
          </w:p>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672599" w14:paraId="16EB1CB8" w14:textId="56259F08">
            <w:r>
              <w:t>X</w:t>
            </w:r>
          </w:p>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36672E" w14:paraId="3D9EBCD4" w14:textId="1F7D69C5">
            <w:r>
              <w:t>X</w:t>
            </w:r>
          </w:p>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8D2BD3A"/>
        </w:tc>
        <w:tc>
          <w:tcPr>
            <w:tcW w:w="1890" w:type="dxa"/>
            <w:shd w:val="clear" w:color="auto" w:fill="auto"/>
            <w:vAlign w:val="center"/>
          </w:tcPr>
          <w:p w:rsidR="00B0479E" w:rsidP="00DD3144" w:rsidRDefault="0036672E" w14:paraId="404D0CF0" w14:textId="47B25541">
            <w:r>
              <w:t>X</w:t>
            </w:r>
          </w:p>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3034BB" w14:paraId="407AD89C" w14:textId="24AB28E3">
            <w:r>
              <w:t>X</w:t>
            </w:r>
          </w:p>
        </w:tc>
        <w:tc>
          <w:tcPr>
            <w:tcW w:w="1890" w:type="dxa"/>
            <w:shd w:val="clear" w:color="auto" w:fill="auto"/>
            <w:vAlign w:val="center"/>
          </w:tcPr>
          <w:p w:rsidR="00B0479E" w:rsidP="00DD3144" w:rsidRDefault="00B0479E" w14:paraId="52A3CED8" w14:textId="21CF318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36672E" w14:paraId="0FB585A8" w14:textId="294F6529">
            <w:r>
              <w:t>X</w:t>
            </w:r>
          </w:p>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66956D13"/>
        </w:tc>
        <w:tc>
          <w:tcPr>
            <w:tcW w:w="1890" w:type="dxa"/>
            <w:shd w:val="clear" w:color="auto" w:fill="auto"/>
            <w:vAlign w:val="center"/>
          </w:tcPr>
          <w:p w:rsidR="00B0479E" w:rsidP="00DD3144" w:rsidRDefault="0036672E" w14:paraId="3D3D3D95" w14:textId="0D866EBC">
            <w:r>
              <w:t>X</w:t>
            </w:r>
          </w:p>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36672E" w14:paraId="43EB5690" w14:textId="7952ED4C">
            <w:r>
              <w:t>X</w:t>
            </w:r>
          </w:p>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4A736F" w14:paraId="332AEA5A" w14:textId="394171F4">
            <w:r>
              <w:t>X</w:t>
            </w:r>
          </w:p>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0D2A09" w14:paraId="1ED48B8C" w14:textId="4C2BEFFE">
            <w:r>
              <w:t>X</w:t>
            </w:r>
          </w:p>
        </w:tc>
      </w:tr>
      <w:tr w:rsidR="00B0479E" w:rsidTr="00517AB0" w14:paraId="18DFA5E6" w14:textId="77777777">
        <w:trPr>
          <w:trHeight w:val="111"/>
        </w:trPr>
        <w:tc>
          <w:tcPr>
            <w:tcW w:w="990" w:type="dxa"/>
            <w:vAlign w:val="center"/>
          </w:tcPr>
          <w:p w:rsidR="00B0479E" w:rsidP="00DD3144" w:rsidRDefault="00B0479E" w14:paraId="355108B7" w14:textId="0D9E535E">
            <w:r>
              <w:lastRenderedPageBreak/>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72379E" w14:paraId="7391D31A" w14:textId="6167B950">
            <w:r>
              <w:t>X</w:t>
            </w:r>
          </w:p>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3034BB" w14:paraId="0138C64C" w14:textId="554C4C14">
            <w:r>
              <w:t>X</w:t>
            </w:r>
          </w:p>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lastRenderedPageBreak/>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3034BB" w14:paraId="58A276AB" w14:textId="6B0F7D45">
            <w:r>
              <w:t>X</w:t>
            </w:r>
          </w:p>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F07B87" w14:paraId="2D0B6868" w14:textId="29B20424">
            <w:r>
              <w:t>X</w:t>
            </w:r>
          </w:p>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F07B87" w14:paraId="0E26CB50" w14:textId="368B9EEB">
            <w:r w:rsidRPr="004F0AF6">
              <w:t>Article 16 of Law 2169 of 2021 establishes the mandatory reporting of both direct and indirect GHG emissions by public, private, or mixed legal entities, considering criteria such as emission levels and company size, as defined by the Ministry of Environment and Sustainable Development. This includes the obligation to report information and documentation necessary for the preparation of GHG inventories.</w:t>
            </w:r>
          </w:p>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9E78EC" w14:paraId="68DCBF63" w14:textId="52F309BE">
            <w:r>
              <w:t>X</w:t>
            </w:r>
          </w:p>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A11E55" w14:paraId="254978D9" w14:textId="1A6716B6">
            <w:r>
              <w:t>X</w:t>
            </w:r>
          </w:p>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lastRenderedPageBreak/>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lastRenderedPageBreak/>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lastRenderedPageBreak/>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lastRenderedPageBreak/>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Ttulo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A11E55" w14:paraId="23DA1764" w14:textId="7FDEFBB6">
            <w:pPr>
              <w:keepNext/>
              <w:rPr>
                <w:rFonts w:ascii="Calibri" w:hAnsi="Calibri" w:cs="Calibri"/>
              </w:rPr>
            </w:pPr>
            <w:r>
              <w:rPr>
                <w:rFonts w:ascii="Calibri" w:hAnsi="Calibri" w:cs="Calibri"/>
              </w:rPr>
              <w:t>X</w:t>
            </w: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A11E55" w14:paraId="00C1337B" w14:textId="286B6CC8">
            <w:pPr>
              <w:keepNext/>
              <w:rPr>
                <w:rFonts w:ascii="Calibri" w:hAnsi="Calibri" w:cs="Calibri"/>
              </w:rPr>
            </w:pPr>
            <w:r>
              <w:rPr>
                <w:rFonts w:ascii="Calibri" w:hAnsi="Calibri" w:cs="Calibri"/>
              </w:rPr>
              <w:t>X</w:t>
            </w: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A11E55" w14:paraId="643022FE" w14:textId="3C38EB48">
            <w:pPr>
              <w:keepNext/>
              <w:rPr>
                <w:rFonts w:ascii="Calibri" w:hAnsi="Calibri" w:cs="Calibri"/>
              </w:rPr>
            </w:pPr>
            <w:r>
              <w:rPr>
                <w:rFonts w:ascii="Calibri" w:hAnsi="Calibri" w:cs="Calibri"/>
              </w:rPr>
              <w:t>X</w:t>
            </w: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CE7BE4" w14:paraId="76736179" w14:textId="5AD4ED8C">
            <w:pPr>
              <w:keepNext/>
              <w:rPr>
                <w:rFonts w:ascii="Calibri" w:hAnsi="Calibri" w:cs="Calibri"/>
              </w:rPr>
            </w:pPr>
            <w:r>
              <w:rPr>
                <w:rFonts w:ascii="Calibri" w:hAnsi="Calibri" w:cs="Calibri"/>
              </w:rPr>
              <w:t>X</w:t>
            </w:r>
          </w:p>
        </w:tc>
        <w:tc>
          <w:tcPr>
            <w:tcW w:w="1503" w:type="dxa"/>
            <w:vAlign w:val="center"/>
          </w:tcPr>
          <w:p w:rsidRPr="00DD3144" w:rsidR="00DA416F" w:rsidP="00DD3144" w:rsidRDefault="00DA416F" w14:paraId="436F514C" w14:textId="52924364">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Ttulo1"/>
      </w:pPr>
      <w:bookmarkStart w:name="_Toc198223605" w:id="6"/>
      <w:r>
        <w:lastRenderedPageBreak/>
        <w:t>Domain 2: Transition Planning</w:t>
      </w:r>
      <w:bookmarkEnd w:id="6"/>
    </w:p>
    <w:p w:rsidR="00F41EE0" w:rsidP="00F41EE0" w:rsidRDefault="005E50FD" w14:paraId="0CA57B64" w14:textId="2923536F">
      <w:pPr>
        <w:pStyle w:val="Ttulo2"/>
      </w:pPr>
      <w:bookmarkStart w:name="_Toc198223606" w:id="7"/>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01015E" w14:paraId="798A6AD1" w14:textId="2D8E0A52">
            <w:pPr>
              <w:rPr>
                <w:rFonts w:ascii="Calibri" w:hAnsi="Calibri" w:cs="Calibri"/>
              </w:rPr>
            </w:pPr>
            <w:r>
              <w:rPr>
                <w:rFonts w:ascii="Calibri" w:hAnsi="Calibri" w:cs="Calibri"/>
              </w:rPr>
              <w:t>X</w:t>
            </w: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01015E" w14:paraId="1421BEFB" w14:textId="3D2EBA9E">
            <w:pPr>
              <w:rPr>
                <w:rFonts w:ascii="Calibri" w:hAnsi="Calibri" w:cs="Calibri"/>
              </w:rPr>
            </w:pPr>
            <w:r>
              <w:rPr>
                <w:rFonts w:ascii="Calibri" w:hAnsi="Calibri" w:cs="Calibri"/>
              </w:rPr>
              <w:t>X</w:t>
            </w: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01015E" w14:paraId="57A593E9" w14:textId="44BA01AC">
            <w:pPr>
              <w:rPr>
                <w:rFonts w:ascii="Calibri" w:hAnsi="Calibri" w:cs="Calibri"/>
              </w:rPr>
            </w:pPr>
            <w:r>
              <w:rPr>
                <w:rFonts w:ascii="Calibri" w:hAnsi="Calibri" w:cs="Calibri"/>
              </w:rPr>
              <w:t>X</w:t>
            </w: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01015E" w14:paraId="67015493" w14:textId="2EDF038B">
            <w:pPr>
              <w:rPr>
                <w:rFonts w:ascii="Calibri" w:hAnsi="Calibri" w:cs="Calibri"/>
              </w:rPr>
            </w:pPr>
            <w:r>
              <w:rPr>
                <w:rFonts w:ascii="Calibri" w:hAnsi="Calibri" w:cs="Calibri"/>
              </w:rPr>
              <w:t>X</w:t>
            </w: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5E535816">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01015E" w14:paraId="0FDFBF9A" w14:textId="3E672014">
            <w:pPr>
              <w:rPr>
                <w:rFonts w:ascii="Calibri" w:hAnsi="Calibri" w:cs="Calibri"/>
              </w:rPr>
            </w:pPr>
            <w:r>
              <w:rPr>
                <w:rFonts w:ascii="Calibri" w:hAnsi="Calibri" w:cs="Calibri"/>
              </w:rPr>
              <w:t>X</w:t>
            </w: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01015E" w14:paraId="05FA4816" w14:textId="1546822D">
            <w:pPr>
              <w:rPr>
                <w:rFonts w:ascii="Calibri" w:hAnsi="Calibri" w:cs="Calibri"/>
              </w:rPr>
            </w:pPr>
            <w:r>
              <w:rPr>
                <w:rFonts w:ascii="Calibri" w:hAnsi="Calibri" w:cs="Calibri"/>
              </w:rPr>
              <w:t>X</w:t>
            </w: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01015E" w14:paraId="04DC3ED0" w14:textId="4CFCA2D5">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01015E" w14:paraId="55653212" w14:textId="12FF9ED9">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01015E" w14:paraId="67E8031B" w14:textId="737D99A9">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01015E" w14:paraId="085035C8" w14:textId="1DF09E93">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01015E" w14:paraId="21C8C1A2" w14:textId="33002D51">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01015E" w14:paraId="3F575FB7" w14:textId="28D753F2">
            <w:pPr>
              <w:rPr>
                <w:rFonts w:ascii="Calibri" w:hAnsi="Calibri" w:cs="Calibri"/>
              </w:rPr>
            </w:pPr>
            <w:r>
              <w:rPr>
                <w:rFonts w:ascii="Calibri" w:hAnsi="Calibri" w:cs="Calibri"/>
              </w:rPr>
              <w:t>X</w:t>
            </w: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01015E" w14:paraId="2E16BE73" w14:textId="67BC2462">
            <w:pPr>
              <w:rPr>
                <w:rFonts w:ascii="Calibri" w:hAnsi="Calibri" w:cs="Calibri"/>
              </w:rPr>
            </w:pPr>
            <w:r>
              <w:rPr>
                <w:rFonts w:ascii="Calibri" w:hAnsi="Calibri" w:cs="Calibri"/>
              </w:rPr>
              <w:t>X</w:t>
            </w: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01015E" w14:paraId="63CC48E3" w14:textId="18DD03C7">
            <w:pPr>
              <w:rPr>
                <w:rFonts w:ascii="Calibri" w:hAnsi="Calibri" w:cs="Calibri"/>
              </w:rPr>
            </w:pPr>
            <w:r>
              <w:rPr>
                <w:rFonts w:ascii="Calibri" w:hAnsi="Calibri" w:cs="Calibri"/>
              </w:rPr>
              <w:t>X</w:t>
            </w: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01015E" w14:paraId="79A7922A" w14:textId="71E6A7DB">
            <w:pPr>
              <w:rPr>
                <w:rFonts w:ascii="Calibri" w:hAnsi="Calibri" w:cs="Calibri"/>
              </w:rPr>
            </w:pPr>
            <w:r>
              <w:rPr>
                <w:rFonts w:ascii="Calibri" w:hAnsi="Calibri" w:cs="Calibri"/>
              </w:rPr>
              <w:t>X</w:t>
            </w: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01015E" w14:paraId="05F302F1" w14:textId="38C27019">
            <w:pPr>
              <w:rPr>
                <w:rFonts w:ascii="Calibri" w:hAnsi="Calibri" w:cs="Calibri"/>
              </w:rPr>
            </w:pPr>
            <w:r>
              <w:rPr>
                <w:rFonts w:ascii="Calibri" w:hAnsi="Calibri" w:cs="Calibri"/>
              </w:rPr>
              <w:t>X</w:t>
            </w: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01015E" w14:paraId="712A9F8C" w14:textId="16534C85">
            <w:pPr>
              <w:rPr>
                <w:rFonts w:ascii="Calibri" w:hAnsi="Calibri" w:cs="Calibri"/>
              </w:rPr>
            </w:pPr>
            <w:r>
              <w:rPr>
                <w:rFonts w:ascii="Calibri" w:hAnsi="Calibri" w:cs="Calibri"/>
              </w:rPr>
              <w:t>X</w:t>
            </w: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01015E" w14:paraId="0C689372" w14:textId="1F9911F2">
            <w:pPr>
              <w:rPr>
                <w:rFonts w:ascii="Calibri" w:hAnsi="Calibri" w:cs="Calibri"/>
              </w:rPr>
            </w:pPr>
            <w:r>
              <w:rPr>
                <w:rFonts w:ascii="Calibri" w:hAnsi="Calibri" w:cs="Calibri"/>
              </w:rPr>
              <w:t>X</w:t>
            </w: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01015E" w14:paraId="43423AA3" w14:textId="0BB4EEB6">
            <w:pPr>
              <w:rPr>
                <w:rFonts w:ascii="Calibri" w:hAnsi="Calibri" w:cs="Calibri"/>
              </w:rPr>
            </w:pPr>
            <w:r>
              <w:rPr>
                <w:rFonts w:ascii="Calibri" w:hAnsi="Calibri" w:cs="Calibri"/>
              </w:rPr>
              <w:t>X</w:t>
            </w: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01015E" w14:paraId="1F89DB38" w14:textId="37366913">
            <w:pPr>
              <w:rPr>
                <w:rFonts w:ascii="Calibri" w:hAnsi="Calibri" w:cs="Calibri"/>
              </w:rPr>
            </w:pPr>
            <w:r>
              <w:rPr>
                <w:rFonts w:ascii="Calibri" w:hAnsi="Calibri" w:cs="Calibri"/>
              </w:rPr>
              <w:t>X</w:t>
            </w: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01015E" w14:paraId="4CEDE341" w14:textId="3D69D724">
            <w:pPr>
              <w:rPr>
                <w:rFonts w:ascii="Calibri" w:hAnsi="Calibri" w:cs="Calibri"/>
              </w:rPr>
            </w:pPr>
            <w:r>
              <w:rPr>
                <w:rFonts w:ascii="Calibri" w:hAnsi="Calibri" w:cs="Calibri"/>
              </w:rPr>
              <w:t>X</w:t>
            </w: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01015E" w14:paraId="632C4C08" w14:textId="206F66BB">
            <w:pPr>
              <w:rPr>
                <w:rFonts w:ascii="Calibri" w:hAnsi="Calibri" w:cs="Calibri"/>
              </w:rPr>
            </w:pPr>
            <w:r>
              <w:rPr>
                <w:rFonts w:ascii="Calibri" w:hAnsi="Calibri" w:cs="Calibri"/>
              </w:rPr>
              <w:t>X</w:t>
            </w: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01015E" w14:paraId="03AEF6B3" w14:textId="4B4427DD">
            <w:pPr>
              <w:rPr>
                <w:rFonts w:ascii="Calibri" w:hAnsi="Calibri" w:cs="Calibri"/>
              </w:rPr>
            </w:pPr>
            <w:r>
              <w:rPr>
                <w:rFonts w:ascii="Calibri" w:hAnsi="Calibri" w:cs="Calibri"/>
              </w:rPr>
              <w:t>X</w:t>
            </w: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01015E" w14:paraId="57F80407" w14:textId="01B51A9C">
            <w:pPr>
              <w:rPr>
                <w:rFonts w:ascii="Calibri" w:hAnsi="Calibri" w:cs="Calibri"/>
              </w:rPr>
            </w:pPr>
            <w:r>
              <w:rPr>
                <w:rFonts w:ascii="Calibri" w:hAnsi="Calibri" w:cs="Calibri"/>
              </w:rPr>
              <w:t>X</w:t>
            </w: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3C3828" w14:paraId="0A54D42C" w14:textId="5DCF95AB">
            <w:pPr>
              <w:rPr>
                <w:rFonts w:ascii="Calibri" w:hAnsi="Calibri" w:cs="Calibri"/>
              </w:rPr>
            </w:pPr>
            <w:r>
              <w:rPr>
                <w:rFonts w:ascii="Calibri" w:hAnsi="Calibri" w:cs="Calibri"/>
              </w:rPr>
              <w:t>X</w:t>
            </w: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3C3828" w14:paraId="70DC804C" w14:textId="26410CCD">
            <w:pPr>
              <w:rPr>
                <w:rFonts w:ascii="Calibri" w:hAnsi="Calibri" w:cs="Calibri"/>
              </w:rPr>
            </w:pPr>
            <w:r>
              <w:rPr>
                <w:rFonts w:ascii="Calibri" w:hAnsi="Calibri" w:cs="Calibri"/>
              </w:rPr>
              <w:t>X</w:t>
            </w: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3C3828" w14:paraId="0734436C" w14:textId="323425F9">
            <w:pPr>
              <w:rPr>
                <w:rFonts w:ascii="Calibri" w:hAnsi="Calibri" w:cs="Calibri"/>
              </w:rPr>
            </w:pPr>
            <w:r>
              <w:rPr>
                <w:rFonts w:ascii="Calibri" w:hAnsi="Calibri" w:cs="Calibri"/>
              </w:rPr>
              <w:t>X</w:t>
            </w: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3C3828" w14:paraId="782194E8" w14:textId="41F8EFFC">
            <w:pPr>
              <w:rPr>
                <w:rFonts w:ascii="Calibri" w:hAnsi="Calibri" w:cs="Calibri"/>
              </w:rPr>
            </w:pPr>
            <w:r>
              <w:rPr>
                <w:rFonts w:ascii="Calibri" w:hAnsi="Calibri" w:cs="Calibri"/>
              </w:rPr>
              <w:t>X</w:t>
            </w: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3C3828" w14:paraId="4759EBB8" w14:textId="3859E8A1">
            <w:pPr>
              <w:rPr>
                <w:rFonts w:ascii="Calibri" w:hAnsi="Calibri" w:cs="Calibri"/>
              </w:rPr>
            </w:pPr>
            <w:r>
              <w:rPr>
                <w:rFonts w:ascii="Calibri" w:hAnsi="Calibri" w:cs="Calibri"/>
              </w:rPr>
              <w:t>X</w:t>
            </w: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3C3828" w14:paraId="33FF9E12" w14:textId="7C143B02">
            <w:pPr>
              <w:rPr>
                <w:rFonts w:ascii="Calibri" w:hAnsi="Calibri" w:cs="Calibri"/>
              </w:rPr>
            </w:pPr>
            <w:r>
              <w:rPr>
                <w:rFonts w:ascii="Calibri" w:hAnsi="Calibri" w:cs="Calibri"/>
              </w:rPr>
              <w:t>X</w:t>
            </w: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3C3828" w14:paraId="2092049F" w14:textId="2F28B6E9">
            <w:pPr>
              <w:rPr>
                <w:rFonts w:ascii="Calibri" w:hAnsi="Calibri" w:cs="Calibri"/>
              </w:rPr>
            </w:pPr>
            <w:r>
              <w:rPr>
                <w:rFonts w:ascii="Calibri" w:hAnsi="Calibri" w:cs="Calibri"/>
              </w:rPr>
              <w:t>X</w:t>
            </w: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3C3828" w14:paraId="749EC087" w14:textId="44FBD9AA">
            <w:pPr>
              <w:rPr>
                <w:rFonts w:ascii="Calibri" w:hAnsi="Calibri" w:cs="Calibri"/>
              </w:rPr>
            </w:pPr>
            <w:r>
              <w:rPr>
                <w:rFonts w:ascii="Calibri" w:hAnsi="Calibri" w:cs="Calibri"/>
              </w:rPr>
              <w:t>X</w:t>
            </w: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3C3828" w14:paraId="4C5E324D" w14:textId="61FCE207">
            <w:pPr>
              <w:rPr>
                <w:rFonts w:ascii="Calibri" w:hAnsi="Calibri" w:cs="Calibri"/>
              </w:rPr>
            </w:pPr>
            <w:r>
              <w:rPr>
                <w:rFonts w:ascii="Calibri" w:hAnsi="Calibri" w:cs="Calibri"/>
              </w:rPr>
              <w:t>X</w:t>
            </w: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C6376A"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C25C3A" w14:paraId="43691A25" w14:textId="42AEEF08">
            <w:pPr>
              <w:rPr>
                <w:rFonts w:ascii="Calibri" w:hAnsi="Calibri" w:cs="Calibri"/>
              </w:rPr>
            </w:pPr>
            <w:r w:rsidRPr="00C25C3A">
              <w:rPr>
                <w:rFonts w:ascii="Calibri" w:hAnsi="Calibri" w:cs="Calibri"/>
              </w:rPr>
              <w:t xml:space="preserve">Applies to all </w:t>
            </w:r>
            <w:r>
              <w:rPr>
                <w:rFonts w:ascii="Calibri" w:hAnsi="Calibri" w:cs="Calibri"/>
              </w:rPr>
              <w:t xml:space="preserve">public </w:t>
            </w:r>
            <w:r w:rsidRPr="00C25C3A">
              <w:rPr>
                <w:rFonts w:ascii="Calibri" w:hAnsi="Calibri" w:cs="Calibri"/>
              </w:rPr>
              <w:t>entities operating in Colombia</w:t>
            </w:r>
            <w:r w:rsidR="00542428">
              <w:rPr>
                <w:rFonts w:ascii="Calibri" w:hAnsi="Calibri" w:cs="Calibri"/>
              </w:rPr>
              <w:t>.</w:t>
            </w: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5433CB" w14:paraId="5D4204ED" w14:textId="301D7C05">
            <w:pPr>
              <w:rPr>
                <w:rFonts w:ascii="Calibri" w:hAnsi="Calibri" w:cs="Calibri"/>
              </w:rPr>
            </w:pPr>
            <w:r>
              <w:rPr>
                <w:rFonts w:ascii="Calibri" w:hAnsi="Calibri" w:cs="Calibri"/>
              </w:rPr>
              <w:t>X</w:t>
            </w: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5433CB" w14:paraId="5C9C9E58" w14:textId="762B986D">
            <w:pPr>
              <w:rPr>
                <w:rFonts w:ascii="Calibri" w:hAnsi="Calibri" w:cs="Calibri"/>
              </w:rPr>
            </w:pPr>
            <w:r>
              <w:rPr>
                <w:rFonts w:ascii="Calibri" w:hAnsi="Calibri" w:cs="Calibri"/>
              </w:rPr>
              <w:t>X</w:t>
            </w: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5433CB" w14:paraId="643668F7" w14:textId="72F321BA">
            <w:pPr>
              <w:rPr>
                <w:rFonts w:ascii="Calibri" w:hAnsi="Calibri" w:cs="Calibri"/>
              </w:rPr>
            </w:pPr>
            <w:r>
              <w:rPr>
                <w:rFonts w:ascii="Calibri" w:hAnsi="Calibri" w:cs="Calibri"/>
              </w:rPr>
              <w:t>Sanctions are subject to further regulation.</w:t>
            </w: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5433CB" w14:paraId="7A9EC3B9" w14:textId="7461C6E4">
            <w:pPr>
              <w:rPr>
                <w:rFonts w:ascii="Calibri" w:hAnsi="Calibri" w:cs="Calibri"/>
              </w:rPr>
            </w:pPr>
            <w:r>
              <w:rPr>
                <w:rFonts w:ascii="Calibri" w:hAnsi="Calibri" w:cs="Calibri"/>
              </w:rPr>
              <w:t>X</w:t>
            </w: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5433CB" w14:paraId="650EC57F" w14:textId="66180F70">
            <w:pPr>
              <w:rPr>
                <w:rFonts w:ascii="Calibri" w:hAnsi="Calibri" w:cs="Calibri"/>
              </w:rPr>
            </w:pPr>
            <w:r>
              <w:rPr>
                <w:rFonts w:ascii="Calibri" w:hAnsi="Calibri" w:cs="Calibri"/>
              </w:rPr>
              <w:t>X</w:t>
            </w: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Ttulo2"/>
      </w:pPr>
      <w:bookmarkStart w:name="_Toc198223607" w:id="8"/>
      <w:r>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5433CB" w14:paraId="2D632371" w14:textId="44152A35">
            <w:pPr>
              <w:rPr>
                <w:rFonts w:ascii="Calibri" w:hAnsi="Calibri" w:cs="Calibri"/>
              </w:rPr>
            </w:pPr>
            <w:r>
              <w:rPr>
                <w:rFonts w:ascii="Calibri" w:hAnsi="Calibri" w:cs="Calibri"/>
              </w:rPr>
              <w:t>x</w:t>
            </w: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Ttulo2"/>
      </w:pPr>
      <w:bookmarkStart w:name="_Toc198223608" w:id="9"/>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A01BA7" w14:paraId="347A3679" w14:textId="199AB836">
            <w:pPr>
              <w:rPr>
                <w:rFonts w:ascii="Calibri" w:hAnsi="Calibri" w:cs="Calibri"/>
              </w:rPr>
            </w:pPr>
            <w:r>
              <w:rPr>
                <w:rFonts w:ascii="Calibri" w:hAnsi="Calibri" w:cs="Calibri"/>
              </w:rPr>
              <w:t>X</w:t>
            </w: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7878CE" w14:paraId="5B340908" w14:textId="491EDB6C">
            <w:pPr>
              <w:rPr>
                <w:rFonts w:ascii="Calibri" w:hAnsi="Calibri" w:cs="Calibri"/>
              </w:rPr>
            </w:pPr>
            <w:r>
              <w:rPr>
                <w:rFonts w:ascii="Calibri" w:hAnsi="Calibri" w:cs="Calibri"/>
              </w:rPr>
              <w:t>X</w:t>
            </w: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7878CE" w14:paraId="707D1500" w14:textId="3FD4893D">
            <w:pPr>
              <w:rPr>
                <w:rFonts w:ascii="Calibri" w:hAnsi="Calibri" w:cs="Calibri"/>
              </w:rPr>
            </w:pPr>
            <w:r>
              <w:rPr>
                <w:rFonts w:ascii="Calibri" w:hAnsi="Calibri" w:cs="Calibri"/>
              </w:rPr>
              <w:t>X</w:t>
            </w: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3341C5" w14:paraId="41A659E6" w14:textId="6F8D9391">
            <w:pPr>
              <w:rPr>
                <w:rFonts w:ascii="Calibri" w:hAnsi="Calibri" w:cs="Calibri"/>
              </w:rPr>
            </w:pPr>
            <w:r>
              <w:rPr>
                <w:rFonts w:ascii="Calibri" w:hAnsi="Calibri" w:cs="Calibri"/>
              </w:rPr>
              <w:t>X</w:t>
            </w: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3341C5" w14:paraId="28C1A266" w14:textId="2563184A">
            <w:pPr>
              <w:rPr>
                <w:rFonts w:ascii="Calibri" w:hAnsi="Calibri" w:cs="Calibri"/>
              </w:rPr>
            </w:pPr>
            <w:r>
              <w:rPr>
                <w:rFonts w:ascii="Calibri" w:hAnsi="Calibri" w:cs="Calibri"/>
              </w:rPr>
              <w:t>X</w:t>
            </w: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3341C5" w14:paraId="45E8C815" w14:textId="65A79709">
            <w:pPr>
              <w:rPr>
                <w:rFonts w:ascii="Calibri" w:hAnsi="Calibri" w:cs="Calibri"/>
              </w:rPr>
            </w:pPr>
            <w:r>
              <w:rPr>
                <w:rFonts w:ascii="Calibri" w:hAnsi="Calibri" w:cs="Calibri"/>
              </w:rPr>
              <w:t>X</w:t>
            </w: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3341C5" w14:paraId="7E653E8C" w14:textId="695A3166">
            <w:pPr>
              <w:rPr>
                <w:rFonts w:ascii="Calibri" w:hAnsi="Calibri" w:cs="Calibri"/>
              </w:rPr>
            </w:pPr>
            <w:r>
              <w:rPr>
                <w:rFonts w:ascii="Calibri" w:hAnsi="Calibri" w:cs="Calibri"/>
              </w:rPr>
              <w:t>X</w:t>
            </w: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3341C5" w14:paraId="0E60101F" w14:textId="4425FCEE">
            <w:pPr>
              <w:rPr>
                <w:rFonts w:ascii="Calibri" w:hAnsi="Calibri" w:cs="Calibri"/>
              </w:rPr>
            </w:pPr>
            <w:r>
              <w:rPr>
                <w:rFonts w:ascii="Calibri" w:hAnsi="Calibri" w:cs="Calibri"/>
              </w:rPr>
              <w:t>X</w:t>
            </w: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3341C5" w14:paraId="50514BAB" w14:textId="00651F5D">
            <w:pPr>
              <w:rPr>
                <w:rFonts w:ascii="Calibri" w:hAnsi="Calibri" w:cs="Calibri"/>
              </w:rPr>
            </w:pPr>
            <w:r>
              <w:rPr>
                <w:rFonts w:ascii="Calibri" w:hAnsi="Calibri" w:cs="Calibri"/>
              </w:rPr>
              <w:t>X</w:t>
            </w: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315FB8" w14:paraId="48666C62" w14:textId="2197577E">
            <w:pPr>
              <w:rPr>
                <w:rFonts w:ascii="Calibri" w:hAnsi="Calibri" w:cs="Calibri"/>
              </w:rPr>
            </w:pPr>
            <w:r>
              <w:rPr>
                <w:rFonts w:ascii="Calibri" w:hAnsi="Calibri" w:cs="Calibri"/>
              </w:rPr>
              <w:t>X</w:t>
            </w:r>
          </w:p>
        </w:tc>
        <w:tc>
          <w:tcPr>
            <w:tcW w:w="1334" w:type="dxa"/>
            <w:shd w:val="clear" w:color="auto" w:fill="auto"/>
            <w:vAlign w:val="center"/>
          </w:tcPr>
          <w:p w:rsidRPr="00C37D48" w:rsidR="00850F36" w:rsidP="00C37D48" w:rsidRDefault="00850F36" w14:paraId="1C58D255" w14:textId="37C1FA02">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315FB8" w14:paraId="0526DBF3" w14:textId="263F74E9">
            <w:pPr>
              <w:rPr>
                <w:rFonts w:ascii="Calibri" w:hAnsi="Calibri" w:cs="Calibri"/>
              </w:rPr>
            </w:pPr>
            <w:r>
              <w:rPr>
                <w:rFonts w:ascii="Calibri" w:hAnsi="Calibri" w:cs="Calibri"/>
              </w:rPr>
              <w:t>X</w:t>
            </w: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315FB8" w14:paraId="0FFBBE20" w14:textId="6B74E735">
            <w:pPr>
              <w:rPr>
                <w:rFonts w:ascii="Calibri" w:hAnsi="Calibri" w:cs="Calibri"/>
              </w:rPr>
            </w:pPr>
            <w:r>
              <w:rPr>
                <w:rFonts w:ascii="Calibri" w:hAnsi="Calibri" w:cs="Calibri"/>
              </w:rPr>
              <w:t>X</w:t>
            </w: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315FB8" w14:paraId="0C710500" w14:textId="7ED6D0EA">
            <w:pPr>
              <w:rPr>
                <w:rFonts w:ascii="Calibri" w:hAnsi="Calibri" w:cs="Calibri"/>
              </w:rPr>
            </w:pPr>
            <w:r>
              <w:rPr>
                <w:rFonts w:ascii="Calibri" w:hAnsi="Calibri" w:cs="Calibri"/>
              </w:rPr>
              <w:t>X</w:t>
            </w: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Ttulo2"/>
      </w:pPr>
      <w:bookmarkStart w:name="_Toc198223609" w:id="10"/>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315FB8" w14:paraId="7D580ABD" w14:textId="12199A2C">
            <w:pPr>
              <w:rPr>
                <w:rFonts w:ascii="Calibri" w:hAnsi="Calibri" w:cs="Calibri"/>
              </w:rPr>
            </w:pPr>
            <w:r>
              <w:rPr>
                <w:rFonts w:ascii="Calibri" w:hAnsi="Calibri" w:cs="Calibri"/>
              </w:rPr>
              <w:t>X</w:t>
            </w: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lastRenderedPageBreak/>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315FB8" w14:paraId="44BEBD2C" w14:textId="7B3C3284">
            <w:pPr>
              <w:rPr>
                <w:rFonts w:ascii="Calibri" w:hAnsi="Calibri" w:cs="Calibri"/>
              </w:rPr>
            </w:pPr>
            <w:r>
              <w:rPr>
                <w:rFonts w:ascii="Calibri" w:hAnsi="Calibri" w:cs="Calibri"/>
              </w:rPr>
              <w:t>X</w:t>
            </w: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D175C5" w14:paraId="6D50A5E4" w14:textId="63B41A87">
            <w:pPr>
              <w:rPr>
                <w:rFonts w:ascii="Calibri" w:hAnsi="Calibri" w:cs="Calibri"/>
              </w:rPr>
            </w:pPr>
            <w:r>
              <w:rPr>
                <w:rFonts w:ascii="Calibri" w:hAnsi="Calibri" w:cs="Calibri"/>
              </w:rPr>
              <w:t>X</w:t>
            </w: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lastRenderedPageBreak/>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D42092" w14:paraId="61BE3C33" w14:textId="469856B8">
            <w:pPr>
              <w:rPr>
                <w:rFonts w:ascii="Calibri" w:hAnsi="Calibri" w:cs="Calibri"/>
              </w:rPr>
            </w:pPr>
            <w:r>
              <w:rPr>
                <w:rFonts w:ascii="Calibri" w:hAnsi="Calibri" w:cs="Calibri"/>
              </w:rPr>
              <w:t>X</w:t>
            </w: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502558" w14:paraId="11E30939" w14:textId="68647836">
            <w:pPr>
              <w:rPr>
                <w:rFonts w:ascii="Calibri" w:hAnsi="Calibri" w:cs="Calibri"/>
              </w:rPr>
            </w:pPr>
            <w:r>
              <w:rPr>
                <w:rFonts w:ascii="Calibri" w:hAnsi="Calibri" w:cs="Calibri"/>
              </w:rPr>
              <w:t>X</w:t>
            </w: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502558" w14:paraId="4F3458E7" w14:textId="716498BD">
            <w:pPr>
              <w:rPr>
                <w:rFonts w:ascii="Calibri" w:hAnsi="Calibri" w:cs="Calibri"/>
              </w:rPr>
            </w:pPr>
            <w:r>
              <w:rPr>
                <w:rFonts w:ascii="Calibri" w:hAnsi="Calibri" w:cs="Calibri"/>
              </w:rPr>
              <w:t>X</w:t>
            </w: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502558" w14:paraId="6A774EEB" w14:textId="3B4484CB">
            <w:pPr>
              <w:rPr>
                <w:rFonts w:ascii="Calibri" w:hAnsi="Calibri" w:cs="Calibri"/>
              </w:rPr>
            </w:pPr>
            <w:r>
              <w:rPr>
                <w:rFonts w:ascii="Calibri" w:hAnsi="Calibri" w:cs="Calibri"/>
              </w:rPr>
              <w:t>X</w:t>
            </w: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C46DD3" w14:paraId="051EE206" w14:textId="08938699">
            <w:pPr>
              <w:rPr>
                <w:rFonts w:ascii="Calibri" w:hAnsi="Calibri" w:cs="Calibri"/>
              </w:rPr>
            </w:pPr>
            <w:r>
              <w:rPr>
                <w:rFonts w:ascii="Calibri" w:hAnsi="Calibri" w:cs="Calibri"/>
              </w:rPr>
              <w:t>X</w:t>
            </w: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lastRenderedPageBreak/>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Ttulo2"/>
      </w:pPr>
      <w:bookmarkStart w:name="_Toc198223610" w:id="11"/>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F72803" w14:paraId="42115DBB" w14:textId="5C39374D">
            <w:pPr>
              <w:rPr>
                <w:rFonts w:ascii="Calibri" w:hAnsi="Calibri" w:cs="Calibri"/>
              </w:rPr>
            </w:pPr>
            <w:r>
              <w:rPr>
                <w:rFonts w:ascii="Calibri" w:hAnsi="Calibri" w:cs="Calibri"/>
              </w:rPr>
              <w:t>X</w:t>
            </w: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54A86BB7">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F72803" w14:paraId="68C1DD0B" w14:textId="1A0B6D6D">
            <w:pPr>
              <w:rPr>
                <w:rFonts w:ascii="Calibri" w:hAnsi="Calibri" w:cs="Calibri"/>
              </w:rPr>
            </w:pPr>
            <w:r>
              <w:rPr>
                <w:rFonts w:ascii="Calibri" w:hAnsi="Calibri" w:cs="Calibri"/>
              </w:rPr>
              <w:t>X</w:t>
            </w: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8D382F" w14:paraId="0C49EF13" w14:textId="64C2A589">
            <w:pPr>
              <w:rPr>
                <w:rFonts w:ascii="Calibri" w:hAnsi="Calibri" w:cs="Calibri"/>
              </w:rPr>
            </w:pPr>
            <w:r w:rsidRPr="008D382F">
              <w:rPr>
                <w:rFonts w:ascii="Calibri" w:hAnsi="Calibri" w:cs="Calibri"/>
              </w:rPr>
              <w:t xml:space="preserve">The law specifies that each sector and territorial entity with assigned targets and measures is responsible for monitoring the milestones relevant to its own transition plan (Article 24, </w:t>
            </w:r>
            <w:r w:rsidRPr="008D382F" w:rsidR="00DE0752">
              <w:rPr>
                <w:rFonts w:ascii="Calibri" w:hAnsi="Calibri" w:cs="Calibri"/>
              </w:rPr>
              <w:t>Paragraph</w:t>
            </w:r>
            <w:r w:rsidRPr="008D382F">
              <w:rPr>
                <w:rFonts w:ascii="Calibri" w:hAnsi="Calibri" w:cs="Calibri"/>
              </w:rPr>
              <w:t xml:space="preserve"> 2). This ensures that monitoring is not only centralized but also embedded within each implementing body.</w:t>
            </w: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BC52E7" w14:paraId="4C59AFA5" w14:textId="22D57B4F">
            <w:pPr>
              <w:rPr>
                <w:rFonts w:ascii="Calibri" w:hAnsi="Calibri" w:cs="Calibri"/>
              </w:rPr>
            </w:pPr>
            <w:r>
              <w:rPr>
                <w:rFonts w:ascii="Calibri" w:hAnsi="Calibri" w:cs="Calibri"/>
              </w:rPr>
              <w:t>X</w:t>
            </w: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lastRenderedPageBreak/>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Ttulo2"/>
      </w:pPr>
      <w:bookmarkStart w:name="_Toc198223611" w:id="12"/>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073B39" w14:paraId="3A72362E" w14:textId="3ED54FD4">
            <w:pPr>
              <w:rPr>
                <w:rFonts w:ascii="Calibri" w:hAnsi="Calibri" w:cs="Calibri"/>
              </w:rPr>
            </w:pPr>
            <w:r>
              <w:rPr>
                <w:rFonts w:ascii="Calibri" w:hAnsi="Calibri" w:cs="Calibri"/>
              </w:rPr>
              <w:t>X</w:t>
            </w: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073B39" w14:paraId="2B786705" w14:textId="18644113">
            <w:pPr>
              <w:rPr>
                <w:rFonts w:ascii="Calibri" w:hAnsi="Calibri" w:cs="Calibri"/>
              </w:rPr>
            </w:pPr>
            <w:r>
              <w:rPr>
                <w:rFonts w:ascii="Calibri" w:hAnsi="Calibri" w:cs="Calibri"/>
              </w:rPr>
              <w:t>X</w:t>
            </w: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073B39" w14:paraId="29A8D135" w14:textId="59212D33">
            <w:pPr>
              <w:rPr>
                <w:rFonts w:ascii="Calibri" w:hAnsi="Calibri" w:cs="Calibri"/>
              </w:rPr>
            </w:pPr>
            <w:r>
              <w:rPr>
                <w:rFonts w:ascii="Calibri" w:hAnsi="Calibri" w:cs="Calibri"/>
              </w:rPr>
              <w:t>X</w:t>
            </w: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073B39" w14:paraId="6718E906" w14:textId="68CFD950">
            <w:pPr>
              <w:rPr>
                <w:rFonts w:ascii="Calibri" w:hAnsi="Calibri" w:cs="Calibri"/>
              </w:rPr>
            </w:pPr>
            <w:r>
              <w:rPr>
                <w:rFonts w:ascii="Calibri" w:hAnsi="Calibri" w:cs="Calibri"/>
              </w:rPr>
              <w:t>X</w:t>
            </w: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lastRenderedPageBreak/>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073B39" w14:paraId="0AA2B51C" w14:textId="08D0BF76">
            <w:pPr>
              <w:rPr>
                <w:rFonts w:ascii="Calibri" w:hAnsi="Calibri" w:cs="Calibri"/>
              </w:rPr>
            </w:pPr>
            <w:r>
              <w:rPr>
                <w:rFonts w:ascii="Calibri" w:hAnsi="Calibri" w:cs="Calibri"/>
              </w:rPr>
              <w:t>X</w:t>
            </w: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073B39" w14:paraId="52C7845D" w14:textId="4B4DCCD6">
            <w:pPr>
              <w:rPr>
                <w:rFonts w:ascii="Calibri" w:hAnsi="Calibri" w:cs="Calibri"/>
              </w:rPr>
            </w:pPr>
            <w:r>
              <w:rPr>
                <w:rFonts w:ascii="Calibri" w:hAnsi="Calibri" w:cs="Calibri"/>
              </w:rPr>
              <w:t>X</w:t>
            </w: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073B39" w14:paraId="7DEB21F8" w14:textId="02B805B6">
            <w:pPr>
              <w:rPr>
                <w:rFonts w:ascii="Calibri" w:hAnsi="Calibri" w:cs="Calibri"/>
              </w:rPr>
            </w:pPr>
            <w:r>
              <w:rPr>
                <w:rFonts w:ascii="Calibri" w:hAnsi="Calibri" w:cs="Calibri"/>
              </w:rPr>
              <w:t>X</w:t>
            </w: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073B39" w14:paraId="3A5A03AA" w14:textId="68BFD408">
            <w:pPr>
              <w:rPr>
                <w:rFonts w:ascii="Calibri" w:hAnsi="Calibri" w:cs="Calibri"/>
              </w:rPr>
            </w:pPr>
            <w:r>
              <w:rPr>
                <w:rFonts w:ascii="Calibri" w:hAnsi="Calibri" w:cs="Calibri"/>
              </w:rPr>
              <w:t>X</w:t>
            </w: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D9705D" w14:paraId="6A55D07D" w14:textId="62182BEC">
            <w:pPr>
              <w:rPr>
                <w:rFonts w:ascii="Calibri" w:hAnsi="Calibri" w:cs="Calibri"/>
              </w:rPr>
            </w:pPr>
            <w:r>
              <w:rPr>
                <w:rFonts w:ascii="Calibri" w:hAnsi="Calibri" w:cs="Calibri"/>
              </w:rPr>
              <w:t>X</w:t>
            </w: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D9705D" w14:paraId="32AD8AD9" w14:textId="0913D7AF">
            <w:pPr>
              <w:rPr>
                <w:rFonts w:ascii="Calibri" w:hAnsi="Calibri" w:cs="Calibri"/>
              </w:rPr>
            </w:pPr>
            <w:r>
              <w:rPr>
                <w:rFonts w:ascii="Calibri" w:hAnsi="Calibri" w:cs="Calibri"/>
              </w:rPr>
              <w:t>X</w:t>
            </w:r>
          </w:p>
        </w:tc>
        <w:tc>
          <w:tcPr>
            <w:tcW w:w="1450" w:type="dxa"/>
            <w:vAlign w:val="center"/>
          </w:tcPr>
          <w:p w:rsidRPr="00610F28" w:rsidR="00B610C2" w:rsidP="00610F28" w:rsidRDefault="00B610C2" w14:paraId="292FE0E0" w14:textId="19666A9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00B610C2" w:rsidP="00610F28" w:rsidRDefault="004E4FB2" w14:paraId="4FB60FB7" w14:textId="3904A685">
            <w:pPr>
              <w:rPr>
                <w:rFonts w:ascii="Calibri" w:hAnsi="Calibri" w:cs="Calibri"/>
              </w:rPr>
            </w:pPr>
            <w:hyperlink w:history="1" r:id="rId18">
              <w:r w:rsidRPr="004E4FB2" w:rsidR="00D9705D">
                <w:rPr>
                  <w:rStyle w:val="Hipervnculo"/>
                  <w:rFonts w:ascii="Calibri" w:hAnsi="Calibri" w:cs="Calibri"/>
                </w:rPr>
                <w:t>Paris Agreement</w:t>
              </w:r>
            </w:hyperlink>
          </w:p>
          <w:p w:rsidR="00D9705D" w:rsidP="00610F28" w:rsidRDefault="00D9705D" w14:paraId="2437440C" w14:textId="77777777">
            <w:pPr>
              <w:rPr>
                <w:rFonts w:ascii="Calibri" w:hAnsi="Calibri" w:cs="Calibri"/>
              </w:rPr>
            </w:pPr>
          </w:p>
          <w:p w:rsidRPr="00610F28" w:rsidR="00D9705D" w:rsidP="00610F28" w:rsidRDefault="006C09BC" w14:paraId="3C2756D6" w14:textId="01A62F3E">
            <w:pPr>
              <w:rPr>
                <w:rFonts w:ascii="Calibri" w:hAnsi="Calibri" w:cs="Calibri"/>
              </w:rPr>
            </w:pPr>
            <w:hyperlink w:history="1" r:id="rId19">
              <w:r w:rsidRPr="006C09BC" w:rsidR="00D9705D">
                <w:rPr>
                  <w:rStyle w:val="Hipervnculo"/>
                  <w:rFonts w:ascii="Calibri" w:hAnsi="Calibri" w:cs="Calibri"/>
                </w:rPr>
                <w:t>NDC</w:t>
              </w:r>
              <w:r w:rsidRPr="006C09BC">
                <w:rPr>
                  <w:rStyle w:val="Hipervnculo"/>
                  <w:rFonts w:ascii="Calibri" w:hAnsi="Calibri" w:cs="Calibri"/>
                </w:rPr>
                <w:t>s</w:t>
              </w:r>
            </w:hyperlink>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Ttulo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Ttulo2"/>
      </w:pPr>
      <w:bookmarkStart w:name="_Toc198223613" w:id="14"/>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C6376A"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Ttulo2"/>
      </w:pPr>
      <w:bookmarkStart w:name="_Toc198223614" w:id="17"/>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Ttulo2"/>
      </w:pPr>
      <w:bookmarkStart w:name="_Toc198223615" w:id="18"/>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Ttulo2"/>
      </w:pPr>
      <w:bookmarkStart w:name="_Toc198223616" w:id="19"/>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Ttulo2"/>
      </w:pPr>
      <w:bookmarkStart w:name="_Toc198223617" w:id="20"/>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Ttulo2"/>
      </w:pPr>
      <w:bookmarkStart w:name="_Toc198223618" w:id="21"/>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Ttulo2"/>
      </w:pPr>
      <w:bookmarkStart w:name="_Toc198223619" w:id="22"/>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Ttulo2"/>
      </w:pPr>
      <w:bookmarkStart w:name="_Toc198223620" w:id="23"/>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Ttulo2"/>
      </w:pPr>
      <w:bookmarkStart w:name="_Toc198223621" w:id="24"/>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Ttulo1"/>
      </w:pPr>
      <w:bookmarkStart w:name="_Toc198223622" w:id="25"/>
      <w:r>
        <w:lastRenderedPageBreak/>
        <w:t>Domain 4: Carbon Credits</w:t>
      </w:r>
      <w:bookmarkEnd w:id="25"/>
    </w:p>
    <w:p w:rsidRPr="001C0769" w:rsidR="001C0769" w:rsidP="001C0769" w:rsidRDefault="000428FA" w14:paraId="25C35D8C" w14:textId="52BD279F">
      <w:pPr>
        <w:pStyle w:val="Ttulo2"/>
      </w:pPr>
      <w:bookmarkStart w:name="_Toc198223623" w:id="26"/>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033680" w14:paraId="0E4790F0" w14:textId="7CB2A0F2">
            <w:pPr>
              <w:rPr>
                <w:rFonts w:ascii="Calibri" w:hAnsi="Calibri" w:cs="Calibri"/>
              </w:rPr>
            </w:pPr>
            <w:r>
              <w:rPr>
                <w:rFonts w:ascii="Calibri" w:hAnsi="Calibri" w:cs="Calibri"/>
              </w:rPr>
              <w:t>X</w:t>
            </w: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033680" w14:paraId="761CE175" w14:textId="6BD55714">
            <w:pPr>
              <w:rPr>
                <w:rFonts w:ascii="Calibri" w:hAnsi="Calibri" w:cs="Calibri"/>
              </w:rPr>
            </w:pPr>
            <w:r>
              <w:rPr>
                <w:rFonts w:ascii="Calibri" w:hAnsi="Calibri" w:cs="Calibri"/>
              </w:rPr>
              <w:t>X</w:t>
            </w: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033680" w14:paraId="0BD0C46F" w14:textId="727A7B25">
            <w:pPr>
              <w:rPr>
                <w:rFonts w:ascii="Calibri" w:hAnsi="Calibri" w:cs="Calibri"/>
              </w:rPr>
            </w:pPr>
            <w:r>
              <w:rPr>
                <w:rFonts w:ascii="Calibri" w:hAnsi="Calibri" w:cs="Calibri"/>
              </w:rPr>
              <w:t>X</w:t>
            </w: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033680" w14:paraId="3CC6459C" w14:textId="5FD33566">
            <w:pPr>
              <w:rPr>
                <w:rFonts w:ascii="Calibri" w:hAnsi="Calibri" w:cs="Calibri"/>
              </w:rPr>
            </w:pPr>
            <w:r>
              <w:rPr>
                <w:rFonts w:ascii="Calibri" w:hAnsi="Calibri" w:cs="Calibri"/>
              </w:rPr>
              <w:t>X</w:t>
            </w: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033680" w14:paraId="41E24062" w14:textId="44B466BE">
            <w:pPr>
              <w:rPr>
                <w:rFonts w:ascii="Calibri" w:hAnsi="Calibri" w:cs="Calibri"/>
              </w:rPr>
            </w:pPr>
            <w:r>
              <w:rPr>
                <w:rFonts w:ascii="Calibri" w:hAnsi="Calibri" w:cs="Calibri"/>
              </w:rPr>
              <w:t>X</w:t>
            </w: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033680" w14:paraId="0590EE0A" w14:textId="57D654F3">
            <w:pPr>
              <w:rPr>
                <w:rFonts w:ascii="Calibri" w:hAnsi="Calibri" w:cs="Calibri"/>
              </w:rPr>
            </w:pPr>
            <w:r>
              <w:rPr>
                <w:rFonts w:ascii="Calibri" w:hAnsi="Calibri" w:cs="Calibri"/>
              </w:rPr>
              <w:t>X</w:t>
            </w: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033680" w14:paraId="03368185" w14:textId="5485C485">
            <w:pPr>
              <w:rPr>
                <w:rFonts w:ascii="Calibri" w:hAnsi="Calibri" w:cs="Calibri"/>
              </w:rPr>
            </w:pPr>
            <w:r>
              <w:rPr>
                <w:rFonts w:ascii="Calibri" w:hAnsi="Calibri" w:cs="Calibri"/>
              </w:rPr>
              <w:t>X</w:t>
            </w: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033680" w14:paraId="5CEE1BAF" w14:textId="2AD0FEC8">
            <w:pPr>
              <w:rPr>
                <w:rFonts w:ascii="Calibri" w:hAnsi="Calibri" w:cs="Calibri"/>
              </w:rPr>
            </w:pPr>
            <w:r>
              <w:rPr>
                <w:rFonts w:ascii="Calibri" w:hAnsi="Calibri" w:cs="Calibri"/>
              </w:rPr>
              <w:t>X</w:t>
            </w: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033680" w14:paraId="73ABB9D1" w14:textId="2ECAF7AE">
            <w:pPr>
              <w:rPr>
                <w:rFonts w:ascii="Calibri" w:hAnsi="Calibri" w:cs="Calibri"/>
              </w:rPr>
            </w:pPr>
            <w:r>
              <w:rPr>
                <w:rFonts w:ascii="Calibri" w:hAnsi="Calibri" w:cs="Calibri"/>
              </w:rPr>
              <w:t>X</w:t>
            </w: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033680" w14:paraId="589979AF" w14:textId="3B8C8A74">
            <w:pPr>
              <w:rPr>
                <w:rFonts w:ascii="Calibri" w:hAnsi="Calibri" w:cs="Calibri"/>
              </w:rPr>
            </w:pPr>
            <w:r>
              <w:rPr>
                <w:rFonts w:ascii="Calibri" w:hAnsi="Calibri" w:cs="Calibri"/>
              </w:rPr>
              <w:t>X</w:t>
            </w: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033680" w14:paraId="6E7D97B2" w14:textId="19A85F7B">
            <w:pPr>
              <w:rPr>
                <w:rFonts w:ascii="Calibri" w:hAnsi="Calibri" w:cs="Calibri"/>
              </w:rPr>
            </w:pPr>
            <w:r>
              <w:rPr>
                <w:rFonts w:ascii="Calibri" w:hAnsi="Calibri" w:cs="Calibri"/>
              </w:rPr>
              <w:t>X</w:t>
            </w: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C23AA4" w14:paraId="1054AE75" w14:textId="73F33E5D">
            <w:pPr>
              <w:rPr>
                <w:rFonts w:ascii="Calibri" w:hAnsi="Calibri" w:cs="Calibri"/>
              </w:rPr>
            </w:pPr>
            <w:r>
              <w:rPr>
                <w:rFonts w:ascii="Calibri" w:hAnsi="Calibri" w:cs="Calibri"/>
              </w:rPr>
              <w:t>X</w:t>
            </w: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C23AA4" w14:paraId="6EF1B539" w14:textId="55AC70E4">
            <w:pPr>
              <w:rPr>
                <w:rFonts w:ascii="Calibri" w:hAnsi="Calibri" w:cs="Calibri"/>
              </w:rPr>
            </w:pPr>
            <w:r>
              <w:rPr>
                <w:rFonts w:ascii="Calibri" w:hAnsi="Calibri" w:cs="Calibri"/>
              </w:rPr>
              <w:t>X</w:t>
            </w: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C23AA4" w14:paraId="54596370" w14:textId="5373C573">
            <w:pPr>
              <w:rPr>
                <w:rFonts w:ascii="Calibri" w:hAnsi="Calibri" w:cs="Calibri"/>
              </w:rPr>
            </w:pPr>
            <w:r>
              <w:rPr>
                <w:rFonts w:ascii="Calibri" w:hAnsi="Calibri" w:cs="Calibri"/>
              </w:rPr>
              <w:t>X</w:t>
            </w: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C23AA4" w14:paraId="730EA349" w14:textId="1B6AB8D4">
            <w:pPr>
              <w:rPr>
                <w:rFonts w:ascii="Calibri" w:hAnsi="Calibri" w:cs="Calibri"/>
              </w:rPr>
            </w:pPr>
            <w:r>
              <w:rPr>
                <w:rFonts w:ascii="Calibri" w:hAnsi="Calibri" w:cs="Calibri"/>
              </w:rPr>
              <w:t>X</w:t>
            </w: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C23AA4" w14:paraId="4B4CE6BD" w14:textId="68414DA4">
            <w:pPr>
              <w:rPr>
                <w:rFonts w:ascii="Calibri" w:hAnsi="Calibri" w:cs="Calibri"/>
              </w:rPr>
            </w:pPr>
            <w:r>
              <w:rPr>
                <w:rFonts w:ascii="Calibri" w:hAnsi="Calibri" w:cs="Calibri"/>
              </w:rPr>
              <w:t>X</w:t>
            </w: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C23AA4" w14:paraId="298DE33B" w14:textId="2C4C885C">
            <w:pPr>
              <w:rPr>
                <w:rFonts w:ascii="Calibri" w:hAnsi="Calibri" w:cs="Calibri"/>
              </w:rPr>
            </w:pPr>
            <w:r>
              <w:rPr>
                <w:rFonts w:ascii="Calibri" w:hAnsi="Calibri" w:cs="Calibri"/>
              </w:rPr>
              <w:t>X</w:t>
            </w: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C23AA4" w14:paraId="049CC376" w14:textId="0F180DF6">
            <w:pPr>
              <w:rPr>
                <w:rFonts w:ascii="Calibri" w:hAnsi="Calibri" w:cs="Calibri"/>
              </w:rPr>
            </w:pPr>
            <w:r>
              <w:rPr>
                <w:rFonts w:ascii="Calibri" w:hAnsi="Calibri" w:cs="Calibri"/>
              </w:rPr>
              <w:t>X</w:t>
            </w: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C23AA4" w14:paraId="6AE342D7" w14:textId="28DC565C">
            <w:pPr>
              <w:rPr>
                <w:rFonts w:ascii="Calibri" w:hAnsi="Calibri" w:cs="Calibri"/>
              </w:rPr>
            </w:pPr>
            <w:r>
              <w:rPr>
                <w:rFonts w:ascii="Calibri" w:hAnsi="Calibri" w:cs="Calibri"/>
              </w:rPr>
              <w:t>X</w:t>
            </w: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C23AA4" w14:paraId="51496CE3" w14:textId="27E9BF8C">
            <w:pPr>
              <w:rPr>
                <w:rFonts w:ascii="Calibri" w:hAnsi="Calibri" w:cs="Calibri"/>
              </w:rPr>
            </w:pPr>
            <w:r>
              <w:rPr>
                <w:rFonts w:ascii="Calibri" w:hAnsi="Calibri" w:cs="Calibri"/>
              </w:rPr>
              <w:t>X</w:t>
            </w: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C23AA4" w14:paraId="7B79222E" w14:textId="57CEFEAA">
            <w:pPr>
              <w:rPr>
                <w:rFonts w:ascii="Calibri" w:hAnsi="Calibri" w:cs="Calibri"/>
              </w:rPr>
            </w:pPr>
            <w:r>
              <w:rPr>
                <w:rFonts w:ascii="Calibri" w:hAnsi="Calibri" w:cs="Calibri"/>
              </w:rPr>
              <w:t>X</w:t>
            </w: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5FFBBEAE">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C23AA4" w14:paraId="2CAEE982" w14:textId="3B0C975A">
            <w:pPr>
              <w:rPr>
                <w:rFonts w:ascii="Calibri" w:hAnsi="Calibri" w:cs="Calibri"/>
              </w:rPr>
            </w:pPr>
            <w:r>
              <w:rPr>
                <w:rFonts w:ascii="Calibri" w:hAnsi="Calibri" w:cs="Calibri"/>
              </w:rPr>
              <w:t>X</w:t>
            </w: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C23AA4" w14:paraId="39149581" w14:textId="6D171822">
            <w:pPr>
              <w:rPr>
                <w:rFonts w:ascii="Calibri" w:hAnsi="Calibri" w:cs="Calibri"/>
              </w:rPr>
            </w:pPr>
            <w:r>
              <w:rPr>
                <w:rFonts w:ascii="Calibri" w:hAnsi="Calibri" w:cs="Calibri"/>
              </w:rPr>
              <w:t>X</w:t>
            </w: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C23AA4" w14:paraId="6316F493" w14:textId="2A05B249">
            <w:pPr>
              <w:rPr>
                <w:rFonts w:ascii="Calibri" w:hAnsi="Calibri" w:cs="Calibri"/>
              </w:rPr>
            </w:pPr>
            <w:r>
              <w:rPr>
                <w:rFonts w:ascii="Calibri" w:hAnsi="Calibri" w:cs="Calibri"/>
              </w:rPr>
              <w:t>X</w:t>
            </w: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C23AA4" w14:paraId="014F7959" w14:textId="37955D95">
            <w:pPr>
              <w:rPr>
                <w:rFonts w:ascii="Calibri" w:hAnsi="Calibri" w:cs="Calibri"/>
              </w:rPr>
            </w:pPr>
            <w:r>
              <w:rPr>
                <w:rFonts w:ascii="Calibri" w:hAnsi="Calibri" w:cs="Calibri"/>
              </w:rPr>
              <w:t>X</w:t>
            </w: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C23AA4" w14:paraId="76BC98C3" w14:textId="7833E668">
            <w:pPr>
              <w:rPr>
                <w:rFonts w:ascii="Calibri" w:hAnsi="Calibri" w:cs="Calibri"/>
              </w:rPr>
            </w:pPr>
            <w:r>
              <w:rPr>
                <w:rFonts w:ascii="Calibri" w:hAnsi="Calibri" w:cs="Calibri"/>
              </w:rPr>
              <w:t>X</w:t>
            </w: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180929" w14:paraId="2A24D2F8" w14:textId="0A54A0E8">
            <w:pPr>
              <w:rPr>
                <w:rFonts w:ascii="Calibri" w:hAnsi="Calibri" w:cs="Calibri"/>
              </w:rPr>
            </w:pPr>
            <w:r>
              <w:rPr>
                <w:rFonts w:ascii="Calibri" w:hAnsi="Calibri" w:cs="Calibri"/>
              </w:rPr>
              <w:t>X</w:t>
            </w: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180929" w14:paraId="1042892F" w14:textId="6BAD9B47">
            <w:pPr>
              <w:rPr>
                <w:rFonts w:ascii="Calibri" w:hAnsi="Calibri" w:cs="Calibri"/>
              </w:rPr>
            </w:pPr>
            <w:r>
              <w:rPr>
                <w:rFonts w:ascii="Calibri" w:hAnsi="Calibri" w:cs="Calibri"/>
              </w:rPr>
              <w:t>X</w:t>
            </w: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180929" w14:paraId="10C4AFD3" w14:textId="7E2AD911">
            <w:pPr>
              <w:rPr>
                <w:rFonts w:ascii="Calibri" w:hAnsi="Calibri" w:cs="Calibri"/>
              </w:rPr>
            </w:pPr>
            <w:r>
              <w:rPr>
                <w:rFonts w:ascii="Calibri" w:hAnsi="Calibri" w:cs="Calibri"/>
              </w:rPr>
              <w:t>X</w:t>
            </w: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180929" w14:paraId="2B458A1F" w14:textId="4CD65F21">
            <w:pPr>
              <w:rPr>
                <w:rFonts w:ascii="Calibri" w:hAnsi="Calibri" w:cs="Calibri"/>
              </w:rPr>
            </w:pPr>
            <w:r>
              <w:rPr>
                <w:rFonts w:ascii="Calibri" w:hAnsi="Calibri" w:cs="Calibri"/>
              </w:rPr>
              <w:t>X</w:t>
            </w: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180929" w14:paraId="36548C61" w14:textId="570C5BDD">
            <w:pPr>
              <w:rPr>
                <w:rFonts w:ascii="Calibri" w:hAnsi="Calibri" w:cs="Calibri"/>
              </w:rPr>
            </w:pPr>
            <w:r>
              <w:rPr>
                <w:rFonts w:ascii="Calibri" w:hAnsi="Calibri" w:cs="Calibri"/>
              </w:rPr>
              <w:t>X</w:t>
            </w: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180929" w14:paraId="6AC0B1BC" w14:textId="102D1630">
            <w:pPr>
              <w:rPr>
                <w:rFonts w:ascii="Calibri" w:hAnsi="Calibri" w:cs="Calibri"/>
              </w:rPr>
            </w:pPr>
            <w:r>
              <w:rPr>
                <w:rFonts w:ascii="Calibri" w:hAnsi="Calibri" w:cs="Calibri"/>
              </w:rPr>
              <w:t>X</w:t>
            </w: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180929" w14:paraId="2638FA47" w14:textId="2CB8EE4E">
            <w:pPr>
              <w:rPr>
                <w:rFonts w:ascii="Calibri" w:hAnsi="Calibri" w:cs="Calibri"/>
              </w:rPr>
            </w:pPr>
            <w:r>
              <w:rPr>
                <w:rFonts w:ascii="Calibri" w:hAnsi="Calibri" w:cs="Calibri"/>
              </w:rPr>
              <w:t>X</w:t>
            </w: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180929" w14:paraId="5CFEB38B" w14:textId="4D9AE906">
            <w:pPr>
              <w:rPr>
                <w:rFonts w:ascii="Calibri" w:hAnsi="Calibri" w:cs="Calibri"/>
              </w:rPr>
            </w:pPr>
            <w:r>
              <w:rPr>
                <w:rFonts w:ascii="Calibri" w:hAnsi="Calibri" w:cs="Calibri"/>
              </w:rPr>
              <w:t>X</w:t>
            </w: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180929" w14:paraId="42166BF3" w14:textId="4AEA57FB">
            <w:pPr>
              <w:rPr>
                <w:rFonts w:ascii="Calibri" w:hAnsi="Calibri" w:cs="Calibri"/>
              </w:rPr>
            </w:pPr>
            <w:r>
              <w:rPr>
                <w:rFonts w:ascii="Calibri" w:hAnsi="Calibri" w:cs="Calibri"/>
              </w:rPr>
              <w:t>X</w:t>
            </w: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C6376A"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180929" w14:paraId="276A92D8" w14:textId="33E9BF07">
            <w:pPr>
              <w:rPr>
                <w:rFonts w:ascii="Calibri" w:hAnsi="Calibri" w:cs="Calibri"/>
              </w:rPr>
            </w:pPr>
            <w:r w:rsidRPr="00180929">
              <w:rPr>
                <w:rFonts w:ascii="Calibri" w:hAnsi="Calibri" w:cs="Calibri"/>
              </w:rPr>
              <w:t xml:space="preserve">Applies to all </w:t>
            </w:r>
            <w:r>
              <w:rPr>
                <w:rFonts w:ascii="Calibri" w:hAnsi="Calibri" w:cs="Calibri"/>
              </w:rPr>
              <w:t xml:space="preserve">public </w:t>
            </w:r>
            <w:r w:rsidRPr="00180929">
              <w:rPr>
                <w:rFonts w:ascii="Calibri" w:hAnsi="Calibri" w:cs="Calibri"/>
              </w:rPr>
              <w:t>entities operating in Colombia</w:t>
            </w:r>
            <w:r>
              <w:rPr>
                <w:rFonts w:ascii="Calibri" w:hAnsi="Calibri" w:cs="Calibri"/>
              </w:rPr>
              <w:t>.</w:t>
            </w: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180929" w14:paraId="2D759B5F" w14:textId="2F9A9E1C">
            <w:pPr>
              <w:rPr>
                <w:rFonts w:ascii="Calibri" w:hAnsi="Calibri" w:cs="Calibri"/>
              </w:rPr>
            </w:pPr>
            <w:r>
              <w:rPr>
                <w:rFonts w:ascii="Calibri" w:hAnsi="Calibri" w:cs="Calibri"/>
              </w:rPr>
              <w:t xml:space="preserve">X </w:t>
            </w: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180929" w14:paraId="48CEC5B8" w14:textId="59B067E5">
            <w:pPr>
              <w:rPr>
                <w:rFonts w:ascii="Calibri" w:hAnsi="Calibri" w:cs="Calibri"/>
              </w:rPr>
            </w:pPr>
            <w:r>
              <w:rPr>
                <w:rFonts w:ascii="Calibri" w:hAnsi="Calibri" w:cs="Calibri"/>
              </w:rPr>
              <w:t>X</w:t>
            </w: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lastRenderedPageBreak/>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93614F" w14:paraId="7CC5C002" w14:textId="1A4D5E45">
            <w:pPr>
              <w:rPr>
                <w:rFonts w:ascii="Calibri" w:hAnsi="Calibri" w:cs="Calibri"/>
              </w:rPr>
            </w:pPr>
            <w:r w:rsidRPr="0093614F">
              <w:rPr>
                <w:rFonts w:ascii="Calibri" w:hAnsi="Calibri" w:cs="Calibri"/>
              </w:rPr>
              <w:t>Not specified in detail in the law; subject to further regulation.</w:t>
            </w: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93614F" w14:paraId="7AD61C55" w14:textId="25262D52">
            <w:pPr>
              <w:rPr>
                <w:rFonts w:ascii="Calibri" w:hAnsi="Calibri" w:cs="Calibri"/>
              </w:rPr>
            </w:pPr>
            <w:r>
              <w:rPr>
                <w:rFonts w:ascii="Calibri" w:hAnsi="Calibri" w:cs="Calibri"/>
              </w:rPr>
              <w:t>X</w:t>
            </w: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93614F" w14:paraId="3259D289" w14:textId="44A57BBB">
            <w:pPr>
              <w:rPr>
                <w:rFonts w:ascii="Calibri" w:hAnsi="Calibri" w:cs="Calibri"/>
              </w:rPr>
            </w:pPr>
            <w:r>
              <w:rPr>
                <w:rFonts w:ascii="Calibri" w:hAnsi="Calibri" w:cs="Calibri"/>
              </w:rPr>
              <w:t>X</w:t>
            </w: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lastRenderedPageBreak/>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Ttulo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76C3B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w:t>
            </w:r>
            <w:r w:rsidR="00184B53">
              <w:rPr>
                <w:rFonts w:ascii="Calibri" w:hAnsi="Calibri" w:eastAsia="Times New Roman" w:cs="Calibri"/>
                <w:kern w:val="0"/>
                <w:lang w:eastAsia="en-GB"/>
                <w14:ligatures w14:val="none"/>
              </w:rPr>
              <w:t>X</w:t>
            </w:r>
            <w:r w:rsidRPr="00CF2E7C" w:rsidR="003C16DA">
              <w:rPr>
                <w:rFonts w:ascii="Calibri" w:hAnsi="Calibri" w:eastAsia="Times New Roman" w:cs="Calibri"/>
                <w:kern w:val="0"/>
                <w:lang w:eastAsia="en-GB"/>
                <w14:ligatures w14:val="none"/>
              </w:rPr>
              <w:t xml:space="preserve">questions in </w:t>
            </w:r>
            <w:hyperlink w:history="1" w:anchor="_Section_4.4.1:_Criteria">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3F365D9B">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r w:rsidR="004052FB">
              <w:rPr>
                <w:rFonts w:ascii="Calibri" w:hAnsi="Calibri" w:eastAsia="Times New Roman" w:cs="Calibri"/>
                <w:kern w:val="0"/>
                <w:lang w:val="en-US" w:eastAsia="en-GB"/>
                <w14:ligatures w14:val="none"/>
              </w:rPr>
              <w:t>X</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23B1E41E">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r w:rsidR="004052FB">
              <w:rPr>
                <w:rFonts w:ascii="Calibri" w:hAnsi="Calibri" w:eastAsia="Times New Roman" w:cs="Calibri"/>
                <w:kern w:val="0"/>
                <w:lang w:val="en-US" w:eastAsia="en-GB"/>
                <w14:ligatures w14:val="none"/>
              </w:rPr>
              <w:t>X</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7A892072">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r w:rsidR="004052FB">
              <w:rPr>
                <w:rFonts w:ascii="Calibri" w:hAnsi="Calibri" w:eastAsia="Times New Roman" w:cs="Calibri"/>
                <w:kern w:val="0"/>
                <w:lang w:val="en-US" w:eastAsia="en-GB"/>
                <w14:ligatures w14:val="none"/>
              </w:rPr>
              <w:t>X</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4052FB" w14:paraId="5A5F3401" w14:textId="79AEB58A">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Ttulo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0BB03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AD46EF">
              <w:rPr>
                <w:rFonts w:ascii="Calibri" w:hAnsi="Calibri" w:eastAsia="Times New Roman" w:cs="Calibri"/>
                <w:kern w:val="0"/>
                <w:lang w:eastAsia="en-GB"/>
                <w14:ligatures w14:val="none"/>
              </w:rPr>
              <w:t>X</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04B821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4052FB">
              <w:rPr>
                <w:rFonts w:ascii="Calibri" w:hAnsi="Calibri" w:eastAsia="Times New Roman" w:cs="Calibri"/>
                <w:kern w:val="0"/>
                <w:lang w:eastAsia="en-GB"/>
                <w14:ligatures w14:val="none"/>
              </w:rPr>
              <w:t>X</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26F79B2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4052FB">
              <w:rPr>
                <w:rFonts w:ascii="Calibri" w:hAnsi="Calibri" w:eastAsia="Times New Roman" w:cs="Calibri"/>
                <w:kern w:val="0"/>
                <w:lang w:eastAsia="en-GB"/>
                <w14:ligatures w14:val="none"/>
              </w:rPr>
              <w:t>X</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040759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4052FB">
              <w:rPr>
                <w:rFonts w:ascii="Calibri" w:hAnsi="Calibri" w:eastAsia="Times New Roman" w:cs="Calibri"/>
                <w:kern w:val="0"/>
                <w:lang w:eastAsia="en-GB"/>
                <w14:ligatures w14:val="none"/>
              </w:rPr>
              <w:t>X</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2905DC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4052FB">
              <w:rPr>
                <w:rFonts w:ascii="Calibri" w:hAnsi="Calibri" w:eastAsia="Times New Roman" w:cs="Calibri"/>
                <w:kern w:val="0"/>
                <w:lang w:eastAsia="en-GB"/>
                <w14:ligatures w14:val="none"/>
              </w:rPr>
              <w:t>X</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60E1C1B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004052FB">
              <w:rPr>
                <w:rFonts w:ascii="Calibri" w:hAnsi="Calibri" w:eastAsia="Times New Roman" w:cs="Calibri"/>
                <w:kern w:val="0"/>
                <w:lang w:eastAsia="en-GB"/>
                <w14:ligatures w14:val="none"/>
              </w:rPr>
              <w:t>X</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AD46EF" w14:paraId="76C4AF13" w14:textId="51876480">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3052324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2B7EE7">
              <w:rPr>
                <w:rFonts w:ascii="Calibri" w:hAnsi="Calibri" w:eastAsia="Times New Roman" w:cs="Calibri"/>
                <w:kern w:val="0"/>
                <w:lang w:eastAsia="en-GB"/>
                <w14:ligatures w14:val="none"/>
              </w:rPr>
              <w:t>X</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5C5F6C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2B7EE7">
              <w:rPr>
                <w:rFonts w:ascii="Calibri" w:hAnsi="Calibri" w:eastAsia="Times New Roman" w:cs="Calibri"/>
                <w:kern w:val="0"/>
                <w:lang w:eastAsia="en-GB"/>
                <w14:ligatures w14:val="none"/>
              </w:rPr>
              <w:t>X</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53D5A9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2B7EE7">
              <w:rPr>
                <w:rFonts w:ascii="Calibri" w:hAnsi="Calibri" w:eastAsia="Times New Roman" w:cs="Calibri"/>
                <w:kern w:val="0"/>
                <w:lang w:eastAsia="en-GB"/>
                <w14:ligatures w14:val="none"/>
              </w:rPr>
              <w:t>X</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46D1D3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2B7EE7">
              <w:rPr>
                <w:rFonts w:ascii="Calibri" w:hAnsi="Calibri" w:eastAsia="Times New Roman" w:cs="Calibri"/>
                <w:kern w:val="0"/>
                <w:lang w:eastAsia="en-GB"/>
                <w14:ligatures w14:val="none"/>
              </w:rPr>
              <w:t>X</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AA13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2B7EE7">
              <w:rPr>
                <w:rFonts w:ascii="Calibri" w:hAnsi="Calibri" w:eastAsia="Times New Roman" w:cs="Calibri"/>
                <w:kern w:val="0"/>
                <w:lang w:eastAsia="en-GB"/>
                <w14:ligatures w14:val="none"/>
              </w:rPr>
              <w:t>X</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150769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2B7EE7">
              <w:rPr>
                <w:rFonts w:ascii="Calibri" w:hAnsi="Calibri" w:eastAsia="Times New Roman" w:cs="Calibri"/>
                <w:kern w:val="0"/>
                <w:lang w:eastAsia="en-GB"/>
                <w14:ligatures w14:val="none"/>
              </w:rPr>
              <w:t>x</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00861C5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2B7EE7">
              <w:rPr>
                <w:rFonts w:ascii="Calibri" w:hAnsi="Calibri" w:eastAsia="Times New Roman" w:cs="Calibri"/>
                <w:kern w:val="0"/>
                <w:lang w:eastAsia="en-GB"/>
                <w14:ligatures w14:val="none"/>
              </w:rPr>
              <w:t>X</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3CAB6D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2B7EE7">
              <w:rPr>
                <w:rFonts w:ascii="Calibri" w:hAnsi="Calibri" w:eastAsia="Times New Roman" w:cs="Calibri"/>
                <w:kern w:val="0"/>
                <w:lang w:eastAsia="en-GB"/>
                <w14:ligatures w14:val="none"/>
              </w:rPr>
              <w:t>X</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178A0E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2B7EE7">
              <w:rPr>
                <w:rFonts w:ascii="Calibri" w:hAnsi="Calibri" w:eastAsia="Times New Roman" w:cs="Calibri"/>
                <w:kern w:val="0"/>
                <w:lang w:eastAsia="en-GB"/>
                <w14:ligatures w14:val="none"/>
              </w:rPr>
              <w:t>X</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264ED8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2B7EE7">
              <w:rPr>
                <w:rFonts w:ascii="Calibri" w:hAnsi="Calibri" w:eastAsia="Times New Roman" w:cs="Calibri"/>
                <w:kern w:val="0"/>
                <w:lang w:eastAsia="en-GB"/>
                <w14:ligatures w14:val="none"/>
              </w:rPr>
              <w:t>X</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2B7EE7" w14:paraId="664FE2D4" w14:textId="33FA65EA">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Ttulo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Ttulo3"/>
        <w:rPr>
          <w:rFonts w:eastAsia="Times New Roman"/>
          <w:kern w:val="0"/>
          <w:lang w:eastAsia="en-GB"/>
          <w14:ligatures w14:val="none"/>
        </w:rPr>
      </w:pPr>
      <w:bookmarkStart w:name="_Section_1:_Criteria" w:id="31"/>
      <w:bookmarkStart w:name="_Toc198223627" w:id="32"/>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Ttulo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Ttulo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Ttulo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Ttulo1"/>
      </w:pPr>
      <w:bookmarkStart w:name="_Toc198223631" w:id="39"/>
      <w:r w:rsidRPr="009C4D10">
        <w:lastRenderedPageBreak/>
        <w:t>Domain 5: Prudential Tools</w:t>
      </w:r>
      <w:bookmarkEnd w:id="39"/>
    </w:p>
    <w:p w:rsidRPr="00AF3FC6" w:rsidR="00AF3FC6" w:rsidP="00AF3FC6" w:rsidRDefault="00455E1B" w14:paraId="3E16913F" w14:textId="21F34EF6">
      <w:pPr>
        <w:pStyle w:val="Ttulo2"/>
      </w:pPr>
      <w:bookmarkStart w:name="_Toc198223632" w:id="40"/>
      <w:r>
        <w:t xml:space="preserve">Section 5.1: </w:t>
      </w:r>
      <w:r w:rsidRPr="009C4D10" w:rsidR="00AF3FC6">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C6376A"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Ttulo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ipervnculo"/>
                  <w:rFonts w:ascii="Calibri" w:hAnsi="Calibri" w:cs="Calibri"/>
                </w:rPr>
                <w:t>Section 5.2</w:t>
              </w:r>
              <w:r w:rsidRPr="00CF2E7C" w:rsidR="00455E1B">
                <w:rPr>
                  <w:rStyle w:val="Hipervnculo"/>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Ttulo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Ttulo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Ttulo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Ttulo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20">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2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Ttulo1"/>
      </w:pPr>
      <w:bookmarkStart w:name="_Toc198223638" w:id="52"/>
      <w:r>
        <w:lastRenderedPageBreak/>
        <w:t>Domain 6: Methane Abatement</w:t>
      </w:r>
      <w:bookmarkEnd w:id="52"/>
    </w:p>
    <w:p w:rsidR="002F0752" w:rsidP="002F0752" w:rsidRDefault="002F0752" w14:paraId="144EDD37" w14:textId="77777777">
      <w:pPr>
        <w:pStyle w:val="Ttulo2"/>
        <w:rPr>
          <w:rFonts w:ascii="Calibri" w:hAnsi="Calibri" w:eastAsia="Calibri" w:cs="Calibri"/>
          <w:color w:val="000000" w:themeColor="text1"/>
        </w:rPr>
      </w:pPr>
      <w:bookmarkStart w:name="_Toc198223639" w:id="53"/>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C6376A"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Ttulo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Ttulo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Ttulo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Ttulo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Ttulo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Ttulo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Ttulo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Ttulo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C451B5" w:rsidP="00874E39" w:rsidRDefault="00C451B5" w14:paraId="34DF8045" w14:textId="77777777">
      <w:r>
        <w:separator/>
      </w:r>
    </w:p>
  </w:endnote>
  <w:endnote w:type="continuationSeparator" w:id="0">
    <w:p w:rsidR="00C451B5" w:rsidP="00874E39" w:rsidRDefault="00C451B5" w14:paraId="66112479" w14:textId="77777777">
      <w:r>
        <w:continuationSeparator/>
      </w:r>
    </w:p>
  </w:endnote>
  <w:endnote w:type="continuationNotice" w:id="1">
    <w:p w:rsidR="00C451B5" w:rsidRDefault="00C451B5" w14:paraId="37B1C005"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rsidR="00874E39" w:rsidRDefault="00874E39" w14:paraId="527773AC" w14:textId="740704FD">
        <w:pPr>
          <w:pStyle w:val="Piedepgina"/>
          <w:framePr w:wrap="none" w:hAnchor="margin" w:vAnchor="text"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rsidR="00874E39" w:rsidP="00874E39" w:rsidRDefault="00874E39" w14:paraId="772E9E2F" w14:textId="77777777">
    <w:pPr>
      <w:pStyle w:val="Piedepgina"/>
      <w:ind w:right="360"/>
    </w:pPr>
  </w:p>
</w:ftr>
</file>

<file path=word/footer2.xml><?xml version="1.0" encoding="utf-8"?>
<w:ftr xmlns:a="http://schemas.openxmlformats.org/drawingml/2006/main" xmlns:pic="http://schemas.openxmlformats.org/drawingml/2006/picture" xmlns:asvg="http://schemas.microsoft.com/office/drawing/2016/SVG/main"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964E4" w:rsidP="00E20574" w:rsidRDefault="00D964E4" w14:paraId="1A8A379D" w14:textId="03F3538F">
    <w:pPr>
      <w:pStyle w:val="Piedepgina"/>
      <w:framePr w:h="878" w:wrap="none" w:hAnchor="margin" w:vAnchor="text" w:xAlign="right" w:y="139" w:hRule="exact"/>
      <w:jc w:val="right"/>
      <w:rPr>
        <w:rStyle w:val="Nmerodepgina"/>
        <w:color w:val="18223E"/>
        <w:sz w:val="20"/>
        <w:szCs w:val="20"/>
      </w:rPr>
    </w:pPr>
  </w:p>
  <w:p w:rsidRPr="00041BB2" w:rsidR="00874E39" w:rsidP="00E20574" w:rsidRDefault="006D5605" w14:paraId="5C880F20" w14:textId="6C4E7FD0">
    <w:pPr>
      <w:pStyle w:val="Piedepgina"/>
      <w:framePr w:h="878" w:wrap="none" w:hAnchor="margin" w:vAnchor="text" w:xAlign="right" w:y="139" w:hRule="exact"/>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Pr="00041BB2" w:rsidR="00874E39">
          <w:rPr>
            <w:rStyle w:val="Nmerodepgina"/>
            <w:b/>
            <w:bCs/>
            <w:color w:val="18233F"/>
            <w:sz w:val="20"/>
            <w:szCs w:val="20"/>
          </w:rPr>
          <w:fldChar w:fldCharType="begin"/>
        </w:r>
        <w:r w:rsidRPr="00041BB2" w:rsidR="00874E39">
          <w:rPr>
            <w:rStyle w:val="Nmerodepgina"/>
            <w:b/>
            <w:bCs/>
            <w:color w:val="18233F"/>
            <w:sz w:val="20"/>
            <w:szCs w:val="20"/>
          </w:rPr>
          <w:instrText xml:space="preserve"> PAGE </w:instrText>
        </w:r>
        <w:r w:rsidRPr="00041BB2" w:rsidR="00874E39">
          <w:rPr>
            <w:rStyle w:val="Nmerodepgina"/>
            <w:b/>
            <w:bCs/>
            <w:color w:val="18233F"/>
            <w:sz w:val="20"/>
            <w:szCs w:val="20"/>
          </w:rPr>
          <w:fldChar w:fldCharType="separate"/>
        </w:r>
        <w:r w:rsidRPr="00041BB2" w:rsidR="00874E39">
          <w:rPr>
            <w:rStyle w:val="Nmerodepgina"/>
            <w:b/>
            <w:bCs/>
            <w:color w:val="18233F"/>
            <w:sz w:val="20"/>
            <w:szCs w:val="20"/>
          </w:rPr>
          <w:t>18</w:t>
        </w:r>
        <w:r w:rsidRPr="00041BB2" w:rsidR="00874E39">
          <w:rPr>
            <w:rStyle w:val="Nmerodepgina"/>
            <w:b/>
            <w:bCs/>
            <w:color w:val="18233F"/>
            <w:sz w:val="20"/>
            <w:szCs w:val="20"/>
          </w:rPr>
          <w:fldChar w:fldCharType="end"/>
        </w:r>
      </w:sdtContent>
    </w:sdt>
  </w:p>
  <w:p w:rsidR="00874E39" w:rsidP="00874E39" w:rsidRDefault="0043774D" w14:paraId="4CAE79EB" w14:textId="28D953BE">
    <w:pPr>
      <w:pStyle w:val="Piedepgina"/>
      <w:ind w:right="360"/>
    </w:pPr>
    <w:r>
      <w:rPr>
        <w:noProof/>
        <w:color w:val="18223E"/>
        <w:sz w:val="20"/>
        <w:szCs w:val="20"/>
      </w:rPr>
      <w:drawing>
        <wp:anchor distT="0" distB="0" distL="114300" distR="114300" simplePos="0" relativeHeight="251658240" behindDoc="1" locked="0" layoutInCell="1" allowOverlap="1" wp14:editId="5AEB8829" wp14:anchorId="2558D3DD">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a="http://schemas.openxmlformats.org/drawingml/2006/main" xmlns:pic="http://schemas.openxmlformats.org/drawingml/2006/picture" xmlns:asvg="http://schemas.microsoft.com/office/drawing/2016/SVG/main" xmlns:a14="http://schemas.microsoft.com/office/drawing/2010/main" xmlns:arto="http://schemas.microsoft.com/office/word/2006/arto"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4C3A52" w:rsidR="00414CFC" w:rsidP="004C3A52" w:rsidRDefault="00041BB2" w14:paraId="772BAA26" w14:textId="141FD98F">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editId="49C70903" wp14:anchorId="4467B752">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editId="24E9F142" wp14:anchorId="23DC7CD0">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descr="" title=""/>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alt=""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C451B5" w:rsidP="00874E39" w:rsidRDefault="00C451B5" w14:paraId="64FC1821" w14:textId="77777777">
      <w:r>
        <w:separator/>
      </w:r>
    </w:p>
  </w:footnote>
  <w:footnote w:type="continuationSeparator" w:id="0">
    <w:p w:rsidR="00C451B5" w:rsidP="00874E39" w:rsidRDefault="00C451B5" w14:paraId="6A0C4CE5" w14:textId="77777777">
      <w:r>
        <w:continuationSeparator/>
      </w:r>
    </w:p>
  </w:footnote>
  <w:footnote w:type="continuationNotice" w:id="1">
    <w:p w:rsidR="00C451B5" w:rsidRDefault="00C451B5" w14:paraId="08506455"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Encabezado"/>
            <w:ind w:left="-115"/>
          </w:pPr>
        </w:p>
      </w:tc>
      <w:tc>
        <w:tcPr>
          <w:tcW w:w="3485" w:type="dxa"/>
        </w:tcPr>
        <w:p w:rsidR="6D73AD7A" w:rsidP="6D73AD7A" w:rsidRDefault="6D73AD7A" w14:paraId="04884984" w14:textId="3A1DF521">
          <w:pPr>
            <w:pStyle w:val="Encabezado"/>
            <w:jc w:val="center"/>
          </w:pPr>
        </w:p>
      </w:tc>
      <w:tc>
        <w:tcPr>
          <w:tcW w:w="3485" w:type="dxa"/>
        </w:tcPr>
        <w:p w:rsidR="6D73AD7A" w:rsidP="6D73AD7A" w:rsidRDefault="6D73AD7A" w14:paraId="461B504B" w14:textId="710878DC">
          <w:pPr>
            <w:pStyle w:val="Encabezado"/>
            <w:ind w:right="-115"/>
            <w:jc w:val="right"/>
          </w:pPr>
        </w:p>
      </w:tc>
    </w:tr>
  </w:tbl>
  <w:p w:rsidR="00345B1A" w:rsidRDefault="00345B1A" w14:paraId="4E3F7338" w14:textId="2465228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Encabezado"/>
            <w:ind w:left="-115"/>
          </w:pPr>
        </w:p>
      </w:tc>
      <w:tc>
        <w:tcPr>
          <w:tcW w:w="3485" w:type="dxa"/>
        </w:tcPr>
        <w:p w:rsidR="00AA4965" w:rsidP="6D73AD7A" w:rsidRDefault="00AA4965" w14:paraId="1A6A8504" w14:textId="77777777">
          <w:pPr>
            <w:pStyle w:val="Encabezado"/>
            <w:jc w:val="center"/>
          </w:pPr>
        </w:p>
      </w:tc>
      <w:tc>
        <w:tcPr>
          <w:tcW w:w="3485" w:type="dxa"/>
        </w:tcPr>
        <w:p w:rsidR="00AA4965" w:rsidP="6D73AD7A" w:rsidRDefault="00AA4965" w14:paraId="037D9CBC" w14:textId="77777777">
          <w:pPr>
            <w:pStyle w:val="Encabezado"/>
            <w:ind w:right="-115"/>
            <w:jc w:val="right"/>
          </w:pPr>
        </w:p>
      </w:tc>
    </w:tr>
  </w:tbl>
  <w:p w:rsidR="00696548" w:rsidRDefault="00696548" w14:paraId="6739A47D"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15E"/>
    <w:rsid w:val="00010E13"/>
    <w:rsid w:val="00011409"/>
    <w:rsid w:val="0001245C"/>
    <w:rsid w:val="00012CE9"/>
    <w:rsid w:val="000147A5"/>
    <w:rsid w:val="00016AF3"/>
    <w:rsid w:val="00021C84"/>
    <w:rsid w:val="0002241F"/>
    <w:rsid w:val="000235A5"/>
    <w:rsid w:val="000237AB"/>
    <w:rsid w:val="00024B36"/>
    <w:rsid w:val="00024B46"/>
    <w:rsid w:val="00025699"/>
    <w:rsid w:val="00027241"/>
    <w:rsid w:val="00027314"/>
    <w:rsid w:val="00027BB2"/>
    <w:rsid w:val="00027D03"/>
    <w:rsid w:val="00030C1E"/>
    <w:rsid w:val="000334B6"/>
    <w:rsid w:val="00033680"/>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3B39"/>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2A09"/>
    <w:rsid w:val="000D5049"/>
    <w:rsid w:val="000D7158"/>
    <w:rsid w:val="000D727C"/>
    <w:rsid w:val="000D7472"/>
    <w:rsid w:val="000E0220"/>
    <w:rsid w:val="000E0404"/>
    <w:rsid w:val="000E14E6"/>
    <w:rsid w:val="000E1816"/>
    <w:rsid w:val="000E310E"/>
    <w:rsid w:val="000E3B90"/>
    <w:rsid w:val="000E3D35"/>
    <w:rsid w:val="000E53BA"/>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534F"/>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0929"/>
    <w:rsid w:val="00182288"/>
    <w:rsid w:val="00182646"/>
    <w:rsid w:val="00183170"/>
    <w:rsid w:val="00184609"/>
    <w:rsid w:val="00184B53"/>
    <w:rsid w:val="00185C8C"/>
    <w:rsid w:val="001904E6"/>
    <w:rsid w:val="00191059"/>
    <w:rsid w:val="001919D8"/>
    <w:rsid w:val="00192EC4"/>
    <w:rsid w:val="0019340B"/>
    <w:rsid w:val="001953A3"/>
    <w:rsid w:val="0019639C"/>
    <w:rsid w:val="00197A30"/>
    <w:rsid w:val="00197E06"/>
    <w:rsid w:val="001A0537"/>
    <w:rsid w:val="001A098D"/>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4788"/>
    <w:rsid w:val="0023504C"/>
    <w:rsid w:val="0023523E"/>
    <w:rsid w:val="002364F1"/>
    <w:rsid w:val="002365CB"/>
    <w:rsid w:val="002369A0"/>
    <w:rsid w:val="00236A64"/>
    <w:rsid w:val="00236EF9"/>
    <w:rsid w:val="00237F89"/>
    <w:rsid w:val="002406C6"/>
    <w:rsid w:val="00240CE1"/>
    <w:rsid w:val="00240EE2"/>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052A"/>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B7EE7"/>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4BB"/>
    <w:rsid w:val="00303B91"/>
    <w:rsid w:val="00303D9A"/>
    <w:rsid w:val="00304070"/>
    <w:rsid w:val="00306538"/>
    <w:rsid w:val="00307058"/>
    <w:rsid w:val="003071A8"/>
    <w:rsid w:val="00307464"/>
    <w:rsid w:val="0031143A"/>
    <w:rsid w:val="00311F1B"/>
    <w:rsid w:val="00313275"/>
    <w:rsid w:val="00313CDB"/>
    <w:rsid w:val="00313E83"/>
    <w:rsid w:val="00315FB8"/>
    <w:rsid w:val="003175A1"/>
    <w:rsid w:val="003218C6"/>
    <w:rsid w:val="00322783"/>
    <w:rsid w:val="00322BCF"/>
    <w:rsid w:val="003243E3"/>
    <w:rsid w:val="00324698"/>
    <w:rsid w:val="00325558"/>
    <w:rsid w:val="00325771"/>
    <w:rsid w:val="00325E0E"/>
    <w:rsid w:val="003310EC"/>
    <w:rsid w:val="00331C00"/>
    <w:rsid w:val="003341C5"/>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672E"/>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5DD6"/>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3828"/>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2FB"/>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6F1F"/>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1798"/>
    <w:rsid w:val="00452F13"/>
    <w:rsid w:val="004539E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36F"/>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528"/>
    <w:rsid w:val="004E4F56"/>
    <w:rsid w:val="004E4FB2"/>
    <w:rsid w:val="004E51B5"/>
    <w:rsid w:val="004F0AF6"/>
    <w:rsid w:val="004F0C55"/>
    <w:rsid w:val="004F0F29"/>
    <w:rsid w:val="004F276F"/>
    <w:rsid w:val="004F48E8"/>
    <w:rsid w:val="004F5354"/>
    <w:rsid w:val="00501B02"/>
    <w:rsid w:val="00501CCF"/>
    <w:rsid w:val="00502558"/>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339"/>
    <w:rsid w:val="00526617"/>
    <w:rsid w:val="00530553"/>
    <w:rsid w:val="00530958"/>
    <w:rsid w:val="00532585"/>
    <w:rsid w:val="00532B66"/>
    <w:rsid w:val="00536B60"/>
    <w:rsid w:val="00537706"/>
    <w:rsid w:val="005405A8"/>
    <w:rsid w:val="00541713"/>
    <w:rsid w:val="00542428"/>
    <w:rsid w:val="00542E3C"/>
    <w:rsid w:val="00543246"/>
    <w:rsid w:val="005433CB"/>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2DF8"/>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B39"/>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C44"/>
    <w:rsid w:val="00663D94"/>
    <w:rsid w:val="00664677"/>
    <w:rsid w:val="00666CB6"/>
    <w:rsid w:val="00671EA4"/>
    <w:rsid w:val="00672599"/>
    <w:rsid w:val="00673059"/>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9BC"/>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557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379E"/>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0A"/>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878CE"/>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3CC"/>
    <w:rsid w:val="008C4722"/>
    <w:rsid w:val="008C5525"/>
    <w:rsid w:val="008C718C"/>
    <w:rsid w:val="008C7352"/>
    <w:rsid w:val="008C78AD"/>
    <w:rsid w:val="008C7C90"/>
    <w:rsid w:val="008D018C"/>
    <w:rsid w:val="008D0461"/>
    <w:rsid w:val="008D08EB"/>
    <w:rsid w:val="008D0BA1"/>
    <w:rsid w:val="008D2B18"/>
    <w:rsid w:val="008D2FA8"/>
    <w:rsid w:val="008D382F"/>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2F2C"/>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0DF3"/>
    <w:rsid w:val="00931F08"/>
    <w:rsid w:val="00932230"/>
    <w:rsid w:val="00932578"/>
    <w:rsid w:val="0093344C"/>
    <w:rsid w:val="009338F2"/>
    <w:rsid w:val="00933F3C"/>
    <w:rsid w:val="00934657"/>
    <w:rsid w:val="0093614F"/>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5CB"/>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8EC"/>
    <w:rsid w:val="009E7C10"/>
    <w:rsid w:val="009F3542"/>
    <w:rsid w:val="009F56B4"/>
    <w:rsid w:val="009F5822"/>
    <w:rsid w:val="009F676A"/>
    <w:rsid w:val="009F7316"/>
    <w:rsid w:val="00A01BA7"/>
    <w:rsid w:val="00A02AF3"/>
    <w:rsid w:val="00A035AB"/>
    <w:rsid w:val="00A04C9D"/>
    <w:rsid w:val="00A04DB8"/>
    <w:rsid w:val="00A050A2"/>
    <w:rsid w:val="00A05CFC"/>
    <w:rsid w:val="00A064CE"/>
    <w:rsid w:val="00A0773E"/>
    <w:rsid w:val="00A07FB5"/>
    <w:rsid w:val="00A11A3F"/>
    <w:rsid w:val="00A11E5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6EF"/>
    <w:rsid w:val="00AD4F51"/>
    <w:rsid w:val="00AD5285"/>
    <w:rsid w:val="00AD54D3"/>
    <w:rsid w:val="00AD5C3A"/>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591"/>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329"/>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2E7"/>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3AA4"/>
    <w:rsid w:val="00C2454C"/>
    <w:rsid w:val="00C25C3A"/>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1B5"/>
    <w:rsid w:val="00C453A7"/>
    <w:rsid w:val="00C45B16"/>
    <w:rsid w:val="00C4670C"/>
    <w:rsid w:val="00C46DD3"/>
    <w:rsid w:val="00C46FCF"/>
    <w:rsid w:val="00C4753A"/>
    <w:rsid w:val="00C512D5"/>
    <w:rsid w:val="00C51B29"/>
    <w:rsid w:val="00C5205E"/>
    <w:rsid w:val="00C522AB"/>
    <w:rsid w:val="00C52E58"/>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140"/>
    <w:rsid w:val="00CE46AE"/>
    <w:rsid w:val="00CE6394"/>
    <w:rsid w:val="00CE7BE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5C5"/>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2092"/>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05D"/>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0752"/>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07B87"/>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2803"/>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C7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005046"/>
    <w:rPr>
      <w:rFonts w:eastAsiaTheme="majorEastAsia" w:cstheme="majorBidi"/>
      <w:b/>
      <w:color w:val="142541"/>
      <w:sz w:val="40"/>
      <w:szCs w:val="40"/>
    </w:rPr>
  </w:style>
  <w:style w:type="character" w:styleId="Ttulo2Car" w:customStyle="1">
    <w:name w:val="Título 2 Car"/>
    <w:basedOn w:val="Fuentedeprrafopredeter"/>
    <w:link w:val="Ttulo2"/>
    <w:uiPriority w:val="9"/>
    <w:rsid w:val="00576C68"/>
    <w:rPr>
      <w:rFonts w:eastAsiaTheme="majorEastAsia" w:cstheme="majorBidi"/>
      <w:b/>
      <w:color w:val="304E88"/>
      <w:sz w:val="32"/>
      <w:szCs w:val="32"/>
    </w:rPr>
  </w:style>
  <w:style w:type="character" w:styleId="Ttulo3Car" w:customStyle="1">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styleId="Ttulo4Car" w:customStyle="1">
    <w:name w:val="Título 4 Car"/>
    <w:basedOn w:val="Fuentedeprrafopredeter"/>
    <w:link w:val="Ttulo4"/>
    <w:uiPriority w:val="9"/>
    <w:rsid w:val="001206CE"/>
    <w:rPr>
      <w:rFonts w:eastAsiaTheme="majorEastAsia" w:cstheme="majorBidi"/>
      <w:i/>
      <w:iCs/>
      <w:color w:val="2F5496" w:themeColor="accent1" w:themeShade="BF"/>
    </w:rPr>
  </w:style>
  <w:style w:type="character" w:styleId="Ttulo5Car" w:customStyle="1">
    <w:name w:val="Título 5 Car"/>
    <w:basedOn w:val="Fuentedeprrafopredeter"/>
    <w:link w:val="Ttulo5"/>
    <w:uiPriority w:val="9"/>
    <w:semiHidden/>
    <w:rsid w:val="001206CE"/>
    <w:rPr>
      <w:rFonts w:eastAsiaTheme="majorEastAsia" w:cstheme="majorBidi"/>
      <w:color w:val="2F5496" w:themeColor="accent1" w:themeShade="BF"/>
    </w:rPr>
  </w:style>
  <w:style w:type="character" w:styleId="Ttulo6Car" w:customStyle="1">
    <w:name w:val="Título 6 Car"/>
    <w:basedOn w:val="Fuentedeprrafopredeter"/>
    <w:link w:val="Ttulo6"/>
    <w:uiPriority w:val="9"/>
    <w:semiHidden/>
    <w:rsid w:val="001206CE"/>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1206CE"/>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1206CE"/>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1206CE"/>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styleId="CitaCar" w:customStyle="1">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destacadaCar" w:customStyle="1">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styleId="normaltextrun" w:customStyle="1">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styleId="TextocomentarioCar" w:customStyle="1">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styleId="AsuntodelcomentarioCar" w:customStyle="1">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styleId="Multipunch" w:customStyle="1">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styleId="PiedepginaCar" w:customStyle="1">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styleId="eop" w:customStyle="1">
    <w:name w:val="eop"/>
    <w:basedOn w:val="Fuentedeprrafopredeter"/>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styleId="EncabezadoCar" w:customStyle="1">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unfccc.int/process-and-meetings/the-paris-agreement" TargetMode="External"/><Relationship Id="rId26" Type="http://schemas.openxmlformats.org/officeDocument/2006/relationships/customXml" Target="../customXml/item2.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suin-juriscol.gov.co/viewDocument.asp?id=30043747" TargetMode="External"/><Relationship Id="rId25" Type="http://schemas.openxmlformats.org/officeDocument/2006/relationships/customXml" Target="../customXml/item1.xml"/><Relationship Id="rId16" Type="http://schemas.openxmlformats.org/officeDocument/2006/relationships/footer" Target="footer3.xml"/><Relationship Id="rId20" Type="http://schemas.openxmlformats.org/officeDocument/2006/relationships/hyperlink" Target="https://www.bis.org/fsi/fsibriefs18.pdf" TargetMode="Externa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minambiente.gov.co/cambio-climatico-y-gestion-del-riesgo/documentos-oficiales-contribuciones-nacionalmente-determinadas/" TargetMode="Externa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 Id="rId27" Type="http://schemas.openxmlformats.org/officeDocument/2006/relationships/customXml" Target="../customXml/item3.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E970AF5-B889-4960-A3B1-87F1F4ECFAAF}"/>
</file>

<file path=customXml/itemProps2.xml><?xml version="1.0" encoding="utf-8"?>
<ds:datastoreItem xmlns:ds="http://schemas.openxmlformats.org/officeDocument/2006/customXml" ds:itemID="{011C83FF-46E4-4294-8751-11611721D572}"/>
</file>

<file path=customXml/itemProps3.xml><?xml version="1.0" encoding="utf-8"?>
<ds:datastoreItem xmlns:ds="http://schemas.openxmlformats.org/officeDocument/2006/customXml" ds:itemID="{90948E8D-5913-42DA-84E1-DC134D4F4E54}"/>
</file>

<file path=docProps/app.xml><?xml version="1.0" encoding="utf-8"?>
<ap:Properties xmlns:vt="http://schemas.openxmlformats.org/officeDocument/2006/docPropsVTypes" xmlns:ap="http://schemas.openxmlformats.org/officeDocument/2006/extended-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1900-01-01T05:00:00Z</cp:lastPrinted>
  <dcterms:created xsi:type="dcterms:W3CDTF">1900-01-01T05:00:00Z</dcterms:created>
  <dcterms:modified xsi:type="dcterms:W3CDTF">1900-01-01T05:00:00Z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ies>
</file>